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60" w:rsidRPr="00F00404" w:rsidRDefault="00E33594" w:rsidP="00B1345B">
      <w:pPr>
        <w:spacing w:before="40" w:after="28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ArialMT"/>
          <w:noProof/>
          <w:sz w:val="24"/>
          <w:szCs w:val="24"/>
        </w:rPr>
        <w:pict>
          <v:rect id="_x0000_s1028" style="position:absolute;margin-left:0;margin-top:11.5pt;width:136.5pt;height:3.55pt;z-index:-251656192" o:hrpct="272" o:hrstd="t" o:hrnoshade="t" o:hr="t" fillcolor="black" stroked="f">
            <w10:wrap type="square"/>
          </v:rect>
        </w:pict>
      </w:r>
      <w:r>
        <w:rPr>
          <w:rFonts w:ascii="Cambria" w:hAnsi="Cambria" w:cs="ArialMT"/>
          <w:noProof/>
          <w:sz w:val="24"/>
          <w:szCs w:val="24"/>
        </w:rPr>
        <w:pict>
          <v:rect id="_x0000_s1029" style="position:absolute;margin-left:0;margin-top:9.75pt;width:488.25pt;height:1.75pt;z-index:251661312" o:hrstd="t" o:hrnoshade="t" o:hr="t" fillcolor="black" stroked="f">
            <w10:wrap type="square"/>
          </v:rect>
        </w:pict>
      </w:r>
      <w:r w:rsidR="002E6F60">
        <w:rPr>
          <w:rFonts w:ascii="Cambria" w:hAnsi="Cambria" w:cs="Calibri"/>
          <w:b/>
          <w:caps/>
          <w:sz w:val="28"/>
          <w:szCs w:val="28"/>
        </w:rPr>
        <w:t>CH</w:t>
      </w:r>
      <w:r w:rsidR="002E6F60" w:rsidRPr="00F00404">
        <w:rPr>
          <w:rFonts w:ascii="Cambria" w:hAnsi="Cambria" w:cs="Calibri"/>
          <w:b/>
          <w:caps/>
          <w:sz w:val="28"/>
          <w:szCs w:val="28"/>
        </w:rPr>
        <w:t>A</w:t>
      </w:r>
      <w:r w:rsidR="002E6F60">
        <w:rPr>
          <w:rFonts w:ascii="Cambria" w:hAnsi="Cambria" w:cs="Calibri"/>
          <w:b/>
          <w:caps/>
          <w:sz w:val="28"/>
          <w:szCs w:val="28"/>
        </w:rPr>
        <w:t>NNEL MATCH-UP</w:t>
      </w:r>
    </w:p>
    <w:p w:rsidR="002E6F60" w:rsidRPr="0003675A" w:rsidRDefault="002E6F60">
      <w:pPr>
        <w:pStyle w:val="TestDirect"/>
        <w:rPr>
          <w:rFonts w:ascii="Calibri" w:hAnsi="Calibri" w:cs="Calibri"/>
          <w:sz w:val="24"/>
          <w:szCs w:val="24"/>
        </w:rPr>
      </w:pPr>
      <w:r w:rsidRPr="0003675A">
        <w:rPr>
          <w:rFonts w:ascii="Calibri" w:hAnsi="Calibri" w:cs="Calibri"/>
          <w:b/>
          <w:sz w:val="24"/>
          <w:szCs w:val="24"/>
        </w:rPr>
        <w:t xml:space="preserve">Directions: </w:t>
      </w:r>
      <w:r w:rsidRPr="0003675A">
        <w:rPr>
          <w:rFonts w:ascii="Calibri" w:hAnsi="Calibri" w:cs="Calibri"/>
          <w:b/>
          <w:sz w:val="24"/>
          <w:szCs w:val="24"/>
        </w:rPr>
        <w:tab/>
      </w:r>
      <w:r w:rsidRPr="0003675A">
        <w:rPr>
          <w:rFonts w:ascii="Calibri" w:hAnsi="Calibri" w:cs="Calibri"/>
          <w:sz w:val="24"/>
          <w:szCs w:val="24"/>
        </w:rPr>
        <w:t>Match the definitions in the left column with the term</w:t>
      </w:r>
      <w:r>
        <w:rPr>
          <w:rFonts w:ascii="Calibri" w:hAnsi="Calibri" w:cs="Calibri"/>
          <w:sz w:val="24"/>
          <w:szCs w:val="24"/>
        </w:rPr>
        <w:t>s</w:t>
      </w:r>
      <w:r w:rsidRPr="0003675A">
        <w:rPr>
          <w:rFonts w:ascii="Calibri" w:hAnsi="Calibri" w:cs="Calibri"/>
          <w:sz w:val="24"/>
          <w:szCs w:val="24"/>
        </w:rPr>
        <w:t xml:space="preserve"> in the right column. Write your answers in the blanks provided. 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4219575</wp:posOffset>
                </wp:positionH>
                <wp:positionV relativeFrom="margin">
                  <wp:posOffset>1152525</wp:posOffset>
                </wp:positionV>
                <wp:extent cx="1952625" cy="67176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71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03675A">
                              <w:rPr>
                                <w:rFonts w:cs="Calibri"/>
                                <w:b/>
                                <w:bCs/>
                              </w:rPr>
                              <w:tab/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>a.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Agent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b.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Direct distribution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c.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Industrial goods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d.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Consumer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e.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Channel of distribution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f.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Intermediary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g.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Producer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h.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Indirect distribution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</w:r>
                            <w:proofErr w:type="spellStart"/>
                            <w:r w:rsidRPr="00E33594">
                              <w:rPr>
                                <w:rFonts w:cs="Calibri"/>
                                <w:bCs/>
                              </w:rPr>
                              <w:t>i</w:t>
                            </w:r>
                            <w:proofErr w:type="spellEnd"/>
                            <w:r w:rsidRPr="00E33594">
                              <w:rPr>
                                <w:rFonts w:cs="Calibri"/>
                                <w:bCs/>
                              </w:rPr>
                              <w:t>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Industrial user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j.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Retailer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k.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Wholesaler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l.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Consumer goods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m.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Industrial distributor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n.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industrial </w:t>
                            </w:r>
                            <w:r w:rsidR="00E33594">
                              <w:rPr>
                                <w:rFonts w:cs="Calibri"/>
                                <w:bCs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E33594">
                              <w:rPr>
                                <w:rFonts w:cs="Calibri"/>
                                <w:bCs/>
                              </w:rPr>
                              <w:t>u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>s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>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o.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retailer 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br/>
                              <w:t>to consumer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p.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wholesaler 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br/>
                              <w:t>to retailer to consumer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q.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Producer to agent to user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r.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Producer to agent to wholesaler to retailer to consumer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s.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agent to 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br/>
                              <w:t>retailer to consumer</w:t>
                            </w:r>
                          </w:p>
                          <w:p w:rsidR="00C35443" w:rsidRPr="00E33594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</w:rPr>
                            </w:pP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>t.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agent to 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br/>
                              <w:t xml:space="preserve">industrial distributor </w:t>
                            </w:r>
                            <w:r w:rsidRPr="00E33594">
                              <w:rPr>
                                <w:rFonts w:cs="Calibri"/>
                                <w:bCs/>
                              </w:rPr>
                              <w:br/>
                              <w:t>to 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90.75pt;width:153.75pt;height:528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">
                <v:textbox style="mso-fit-shape-to-text:t">
                  <w:txbxContent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03675A">
                        <w:rPr>
                          <w:rFonts w:cs="Calibri"/>
                          <w:b/>
                          <w:bCs/>
                        </w:rPr>
                        <w:tab/>
                      </w:r>
                      <w:r w:rsidRPr="00E33594">
                        <w:rPr>
                          <w:rFonts w:cs="Calibri"/>
                          <w:bCs/>
                        </w:rPr>
                        <w:t>a.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Agent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b.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Direct distribution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c.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Industrial goods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d.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Consumer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e.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Channel of distribution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f.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Intermediary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g.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Producer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h.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Indirect distribution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</w:r>
                      <w:proofErr w:type="spellStart"/>
                      <w:r w:rsidRPr="00E33594">
                        <w:rPr>
                          <w:rFonts w:cs="Calibri"/>
                          <w:bCs/>
                        </w:rPr>
                        <w:t>i</w:t>
                      </w:r>
                      <w:proofErr w:type="spellEnd"/>
                      <w:r w:rsidRPr="00E33594">
                        <w:rPr>
                          <w:rFonts w:cs="Calibri"/>
                          <w:bCs/>
                        </w:rPr>
                        <w:t>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Industrial user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j.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Retailer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k.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Wholesaler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l.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Consumer goods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m.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Industrial distributor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n.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 xml:space="preserve">Producer to industrial </w:t>
                      </w:r>
                      <w:r w:rsidR="00E33594">
                        <w:rPr>
                          <w:rFonts w:cs="Calibri"/>
                          <w:bCs/>
                        </w:rPr>
                        <w:br/>
                      </w:r>
                      <w:bookmarkStart w:id="1" w:name="_GoBack"/>
                      <w:bookmarkEnd w:id="1"/>
                      <w:r w:rsidRPr="00E33594">
                        <w:rPr>
                          <w:rFonts w:cs="Calibri"/>
                          <w:bCs/>
                        </w:rPr>
                        <w:t>u</w:t>
                      </w:r>
                      <w:r w:rsidRPr="00E33594">
                        <w:rPr>
                          <w:rFonts w:cs="Calibri"/>
                          <w:bCs/>
                        </w:rPr>
                        <w:t>s</w:t>
                      </w:r>
                      <w:r w:rsidRPr="00E33594">
                        <w:rPr>
                          <w:rFonts w:cs="Calibri"/>
                          <w:bCs/>
                        </w:rPr>
                        <w:t>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o.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 xml:space="preserve">Producer to retailer </w:t>
                      </w:r>
                      <w:r w:rsidRPr="00E33594">
                        <w:rPr>
                          <w:rFonts w:cs="Calibri"/>
                          <w:bCs/>
                        </w:rPr>
                        <w:br/>
                        <w:t>to consumer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p.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 xml:space="preserve">Producer to wholesaler </w:t>
                      </w:r>
                      <w:r w:rsidRPr="00E33594">
                        <w:rPr>
                          <w:rFonts w:cs="Calibri"/>
                          <w:bCs/>
                        </w:rPr>
                        <w:br/>
                        <w:t>to retailer to consumer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q.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Producer to agent to user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r.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>Producer to agent to wholesaler to retailer to consumer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s.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 xml:space="preserve">Producer to agent to </w:t>
                      </w:r>
                      <w:r w:rsidRPr="00E33594">
                        <w:rPr>
                          <w:rFonts w:cs="Calibri"/>
                          <w:bCs/>
                        </w:rPr>
                        <w:br/>
                        <w:t>retailer to consumer</w:t>
                      </w:r>
                    </w:p>
                    <w:p w:rsidR="00C35443" w:rsidRPr="00E33594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</w:rPr>
                      </w:pPr>
                      <w:r w:rsidRPr="00E33594">
                        <w:rPr>
                          <w:rFonts w:cs="Calibri"/>
                          <w:bCs/>
                        </w:rPr>
                        <w:tab/>
                        <w:t>t.</w:t>
                      </w:r>
                      <w:r w:rsidRPr="00E33594">
                        <w:rPr>
                          <w:rFonts w:cs="Calibri"/>
                          <w:bCs/>
                        </w:rPr>
                        <w:tab/>
                        <w:t xml:space="preserve">Producer to agent to </w:t>
                      </w:r>
                      <w:r w:rsidRPr="00E33594">
                        <w:rPr>
                          <w:rFonts w:cs="Calibri"/>
                          <w:bCs/>
                        </w:rPr>
                        <w:br/>
                        <w:t xml:space="preserve">industrial distributor </w:t>
                      </w:r>
                      <w:r w:rsidRPr="00E33594">
                        <w:rPr>
                          <w:rFonts w:cs="Calibri"/>
                          <w:bCs/>
                        </w:rPr>
                        <w:br/>
                        <w:t>to user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1.</w:t>
      </w:r>
      <w:r w:rsidRPr="00C21BE2">
        <w:rPr>
          <w:rFonts w:cs="Calibri"/>
          <w:sz w:val="24"/>
          <w:szCs w:val="24"/>
        </w:rPr>
        <w:tab/>
        <w:t xml:space="preserve">Channels of distribution that involve the use of </w:t>
      </w:r>
      <w:r w:rsidR="0020381D">
        <w:rPr>
          <w:rFonts w:cs="Calibri"/>
          <w:sz w:val="24"/>
          <w:szCs w:val="24"/>
        </w:rPr>
        <w:br/>
      </w:r>
      <w:r w:rsidRPr="00C21BE2">
        <w:rPr>
          <w:rFonts w:cs="Calibri"/>
          <w:sz w:val="24"/>
          <w:szCs w:val="24"/>
        </w:rPr>
        <w:t>intermediaries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2.</w:t>
      </w:r>
      <w:r w:rsidRPr="00C21BE2">
        <w:rPr>
          <w:rFonts w:cs="Calibri"/>
          <w:sz w:val="24"/>
          <w:szCs w:val="24"/>
        </w:rPr>
        <w:tab/>
        <w:t>Channel used to reach small retailers; producer gives up selling responsibilities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3.</w:t>
      </w:r>
      <w:r w:rsidRPr="00C21BE2">
        <w:rPr>
          <w:rFonts w:cs="Calibri"/>
          <w:sz w:val="24"/>
          <w:szCs w:val="24"/>
        </w:rPr>
        <w:tab/>
        <w:t>Most common route for industrial goods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4.</w:t>
      </w:r>
      <w:r w:rsidRPr="00C21BE2">
        <w:rPr>
          <w:rFonts w:cs="Calibri"/>
          <w:sz w:val="24"/>
          <w:szCs w:val="24"/>
        </w:rPr>
        <w:tab/>
        <w:t>Grower, provider, or manufacturer of goods or services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5.</w:t>
      </w:r>
      <w:r w:rsidRPr="00C21BE2">
        <w:rPr>
          <w:rFonts w:cs="Calibri"/>
          <w:sz w:val="24"/>
          <w:szCs w:val="24"/>
        </w:rPr>
        <w:tab/>
        <w:t>Industrial goods channel used for items with low unit values; producer gives up selling responsibilities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6.</w:t>
      </w:r>
      <w:r w:rsidRPr="00C21BE2">
        <w:rPr>
          <w:rFonts w:cs="Calibri"/>
          <w:sz w:val="24"/>
          <w:szCs w:val="24"/>
        </w:rPr>
        <w:tab/>
        <w:t>Path straight from producer to consumer or industrial user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7.</w:t>
      </w:r>
      <w:r w:rsidRPr="00C21BE2">
        <w:rPr>
          <w:rFonts w:cs="Calibri"/>
          <w:sz w:val="24"/>
          <w:szCs w:val="24"/>
        </w:rPr>
        <w:tab/>
        <w:t>Path a good or service takes from producer to consumer or industrial user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8.</w:t>
      </w:r>
      <w:r w:rsidRPr="00C21BE2">
        <w:rPr>
          <w:rFonts w:cs="Calibri"/>
          <w:sz w:val="24"/>
          <w:szCs w:val="24"/>
        </w:rPr>
        <w:tab/>
        <w:t>Items that will be consumed by the industrial user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9.</w:t>
      </w:r>
      <w:r w:rsidRPr="00C21BE2">
        <w:rPr>
          <w:rFonts w:cs="Calibri"/>
          <w:sz w:val="24"/>
          <w:szCs w:val="24"/>
        </w:rPr>
        <w:tab/>
        <w:t>Channel used to reach large retailers; producer mai</w:t>
      </w:r>
      <w:r w:rsidRPr="00C21BE2">
        <w:rPr>
          <w:rFonts w:cs="Calibri"/>
          <w:sz w:val="24"/>
          <w:szCs w:val="24"/>
        </w:rPr>
        <w:t>n</w:t>
      </w:r>
      <w:r w:rsidRPr="00C21BE2">
        <w:rPr>
          <w:rFonts w:cs="Calibri"/>
          <w:sz w:val="24"/>
          <w:szCs w:val="24"/>
        </w:rPr>
        <w:t>tains selling responsibilities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10.</w:t>
      </w:r>
      <w:r w:rsidRPr="00C21BE2">
        <w:rPr>
          <w:rFonts w:cs="Calibri"/>
          <w:sz w:val="24"/>
          <w:szCs w:val="24"/>
        </w:rPr>
        <w:tab/>
        <w:t>Business that buys goods/materials used to make other goods or in the operation of the business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11.</w:t>
      </w:r>
      <w:r w:rsidRPr="00C21BE2">
        <w:rPr>
          <w:rFonts w:cs="Calibri"/>
          <w:sz w:val="24"/>
          <w:szCs w:val="24"/>
        </w:rPr>
        <w:tab/>
        <w:t>Most common channel for consumer goods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12.</w:t>
      </w:r>
      <w:r w:rsidRPr="00C21BE2">
        <w:rPr>
          <w:rFonts w:cs="Calibri"/>
          <w:sz w:val="24"/>
          <w:szCs w:val="24"/>
        </w:rPr>
        <w:tab/>
        <w:t xml:space="preserve">Intermediary who assists in the sale of goods and </w:t>
      </w:r>
      <w:r w:rsidR="0020381D">
        <w:rPr>
          <w:rFonts w:cs="Calibri"/>
          <w:sz w:val="24"/>
          <w:szCs w:val="24"/>
        </w:rPr>
        <w:br/>
      </w:r>
      <w:r w:rsidRPr="00C21BE2">
        <w:rPr>
          <w:rFonts w:cs="Calibri"/>
          <w:sz w:val="24"/>
          <w:szCs w:val="24"/>
        </w:rPr>
        <w:t>services from producer to wholesaler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13.</w:t>
      </w: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pacing w:val="-2"/>
          <w:sz w:val="24"/>
          <w:szCs w:val="24"/>
        </w:rPr>
        <w:t>Intermediary who functions much the same as wholesa</w:t>
      </w:r>
      <w:r w:rsidRPr="00C21BE2">
        <w:rPr>
          <w:rFonts w:cs="Calibri"/>
          <w:spacing w:val="-2"/>
          <w:sz w:val="24"/>
          <w:szCs w:val="24"/>
        </w:rPr>
        <w:t>l</w:t>
      </w:r>
      <w:r w:rsidRPr="00C21BE2">
        <w:rPr>
          <w:rFonts w:cs="Calibri"/>
          <w:spacing w:val="-2"/>
          <w:sz w:val="24"/>
          <w:szCs w:val="24"/>
        </w:rPr>
        <w:t>ers</w:t>
      </w:r>
      <w:r w:rsidRPr="00C21BE2">
        <w:rPr>
          <w:rFonts w:cs="Calibri"/>
          <w:sz w:val="24"/>
          <w:szCs w:val="24"/>
        </w:rPr>
        <w:t xml:space="preserve"> do for consumer goods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14.</w:t>
      </w:r>
      <w:r w:rsidRPr="00C21BE2">
        <w:rPr>
          <w:rFonts w:cs="Calibri"/>
          <w:sz w:val="24"/>
          <w:szCs w:val="24"/>
        </w:rPr>
        <w:tab/>
        <w:t>Industrial goods channel used for items with high unit values; producer gives up selling responsibilities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15.</w:t>
      </w:r>
      <w:r w:rsidRPr="00C21BE2">
        <w:rPr>
          <w:rFonts w:cs="Calibri"/>
          <w:sz w:val="24"/>
          <w:szCs w:val="24"/>
        </w:rPr>
        <w:tab/>
        <w:t xml:space="preserve">Business or person who helps to move goods and </w:t>
      </w:r>
      <w:r w:rsidR="0020381D">
        <w:rPr>
          <w:rFonts w:cs="Calibri"/>
          <w:sz w:val="24"/>
          <w:szCs w:val="24"/>
        </w:rPr>
        <w:br/>
      </w:r>
      <w:r w:rsidRPr="00C21BE2">
        <w:rPr>
          <w:rFonts w:cs="Calibri"/>
          <w:sz w:val="24"/>
          <w:szCs w:val="24"/>
        </w:rPr>
        <w:t>services from the producer to the consumer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16.</w:t>
      </w:r>
      <w:r w:rsidRPr="00C21BE2">
        <w:rPr>
          <w:rFonts w:cs="Calibri"/>
          <w:sz w:val="24"/>
          <w:szCs w:val="24"/>
        </w:rPr>
        <w:tab/>
        <w:t xml:space="preserve">Business that purchases goods and sells them to </w:t>
      </w:r>
      <w:r w:rsidR="0020381D">
        <w:rPr>
          <w:rFonts w:cs="Calibri"/>
          <w:sz w:val="24"/>
          <w:szCs w:val="24"/>
        </w:rPr>
        <w:br/>
      </w:r>
      <w:r w:rsidRPr="00C21BE2">
        <w:rPr>
          <w:rFonts w:cs="Calibri"/>
          <w:sz w:val="24"/>
          <w:szCs w:val="24"/>
        </w:rPr>
        <w:t>consumers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17.</w:t>
      </w:r>
      <w:r w:rsidRPr="00C21BE2">
        <w:rPr>
          <w:rFonts w:cs="Calibri"/>
          <w:sz w:val="24"/>
          <w:szCs w:val="24"/>
        </w:rPr>
        <w:tab/>
        <w:t>Person who uses goods and services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18.</w:t>
      </w:r>
      <w:r w:rsidRPr="00C21BE2">
        <w:rPr>
          <w:rFonts w:cs="Calibri"/>
          <w:sz w:val="24"/>
          <w:szCs w:val="24"/>
        </w:rPr>
        <w:tab/>
        <w:t xml:space="preserve">Items that will be used by ultimate consumers </w:t>
      </w:r>
    </w:p>
    <w:p w:rsidR="002E6F60" w:rsidRPr="00C21BE2" w:rsidRDefault="002E6F60" w:rsidP="0020381D">
      <w:pPr>
        <w:tabs>
          <w:tab w:val="right" w:leader="underscore" w:pos="480"/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19.</w:t>
      </w:r>
      <w:r w:rsidRPr="00C21BE2">
        <w:rPr>
          <w:rFonts w:cs="Calibri"/>
          <w:sz w:val="24"/>
          <w:szCs w:val="24"/>
        </w:rPr>
        <w:tab/>
        <w:t>Channel used to reach large retailers; producer gives up selling responsibilities</w:t>
      </w:r>
    </w:p>
    <w:p w:rsidR="002E6F60" w:rsidRPr="00734D88" w:rsidRDefault="002E6F60" w:rsidP="00851D9B">
      <w:pPr>
        <w:tabs>
          <w:tab w:val="right" w:leader="underscore" w:pos="480"/>
          <w:tab w:val="decimal" w:pos="720"/>
          <w:tab w:val="left" w:pos="900"/>
        </w:tabs>
        <w:spacing w:after="0" w:line="240" w:lineRule="auto"/>
        <w:ind w:left="900" w:hanging="900"/>
        <w:rPr>
          <w:sz w:val="24"/>
          <w:szCs w:val="24"/>
        </w:rPr>
      </w:pPr>
      <w:r w:rsidRPr="00C21BE2">
        <w:rPr>
          <w:rFonts w:cs="Calibri"/>
          <w:sz w:val="24"/>
          <w:szCs w:val="24"/>
        </w:rPr>
        <w:tab/>
      </w:r>
      <w:r w:rsidRPr="00C21BE2">
        <w:rPr>
          <w:rFonts w:cs="Calibri"/>
          <w:sz w:val="24"/>
          <w:szCs w:val="24"/>
        </w:rPr>
        <w:tab/>
        <w:t>20.</w:t>
      </w:r>
      <w:r w:rsidRPr="00C21BE2">
        <w:rPr>
          <w:rFonts w:cs="Calibri"/>
          <w:sz w:val="24"/>
          <w:szCs w:val="24"/>
        </w:rPr>
        <w:tab/>
        <w:t>Business that purchases goods and sells them to retailers</w:t>
      </w:r>
    </w:p>
    <w:sectPr w:rsidR="002E6F60" w:rsidRPr="00734D88" w:rsidSect="00466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43" w:rsidRDefault="00C35443" w:rsidP="0009560B">
      <w:pPr>
        <w:spacing w:after="0" w:line="240" w:lineRule="auto"/>
      </w:pPr>
      <w:r>
        <w:separator/>
      </w:r>
    </w:p>
  </w:endnote>
  <w:end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altName w:val="Helvetica LT Condensed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6" w:rsidRDefault="003F3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43" w:rsidRPr="0009560B" w:rsidRDefault="00E33594" w:rsidP="0009560B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35443" w:rsidRPr="00B07472">
      <w:rPr>
        <w:rFonts w:ascii="Cambria" w:hAnsi="Cambria"/>
        <w:sz w:val="18"/>
        <w:szCs w:val="18"/>
      </w:rPr>
      <w:t>LAP-</w:t>
    </w:r>
    <w:r w:rsidR="00C35443">
      <w:rPr>
        <w:rFonts w:ascii="Cambria" w:hAnsi="Cambria"/>
        <w:sz w:val="18"/>
        <w:szCs w:val="18"/>
      </w:rPr>
      <w:t>CM-00</w:t>
    </w:r>
    <w:r w:rsidR="003F3D76">
      <w:rPr>
        <w:rFonts w:ascii="Cambria" w:hAnsi="Cambria"/>
        <w:sz w:val="18"/>
        <w:szCs w:val="18"/>
      </w:rPr>
      <w:t>3</w:t>
    </w:r>
    <w:r w:rsidR="00C35443" w:rsidRPr="00B07472">
      <w:rPr>
        <w:rFonts w:ascii="Cambria" w:hAnsi="Cambria"/>
        <w:sz w:val="18"/>
        <w:szCs w:val="18"/>
      </w:rPr>
      <w:t>-</w:t>
    </w:r>
    <w:r w:rsidR="00C35443">
      <w:rPr>
        <w:rFonts w:ascii="Cambria" w:hAnsi="Cambria"/>
        <w:sz w:val="18"/>
        <w:szCs w:val="18"/>
      </w:rPr>
      <w:t>C</w:t>
    </w:r>
    <w:r w:rsidR="00C35443" w:rsidRPr="00B07472">
      <w:rPr>
        <w:rFonts w:ascii="Cambria" w:hAnsi="Cambria"/>
        <w:sz w:val="18"/>
        <w:szCs w:val="18"/>
      </w:rPr>
      <w:t>S   ©20</w:t>
    </w:r>
    <w:r w:rsidR="00C35443">
      <w:rPr>
        <w:rFonts w:ascii="Cambria" w:hAnsi="Cambria"/>
        <w:sz w:val="18"/>
        <w:szCs w:val="18"/>
      </w:rPr>
      <w:t>16</w:t>
    </w:r>
    <w:r w:rsidR="00C35443" w:rsidRPr="00B07472">
      <w:rPr>
        <w:rFonts w:ascii="Cambria" w:hAnsi="Cambria"/>
        <w:sz w:val="18"/>
        <w:szCs w:val="18"/>
      </w:rPr>
      <w:t>, MBA Research</w:t>
    </w:r>
    <w:r w:rsidR="00C35443">
      <w:rPr>
        <w:rFonts w:ascii="Cambria" w:hAnsi="Cambria"/>
        <w:sz w:val="18"/>
        <w:szCs w:val="18"/>
      </w:rPr>
      <w:t xml:space="preserve"> and Curriculum Center®</w:t>
    </w:r>
    <w:r w:rsidR="00C35443">
      <w:rPr>
        <w:rFonts w:ascii="Cambria" w:hAnsi="Cambria"/>
        <w:sz w:val="18"/>
        <w:szCs w:val="18"/>
      </w:rPr>
      <w:tab/>
    </w:r>
    <w:r w:rsidR="00C35443">
      <w:rPr>
        <w:rFonts w:ascii="Cambria" w:hAnsi="Cambria"/>
        <w:b/>
        <w:sz w:val="18"/>
        <w:szCs w:val="18"/>
      </w:rPr>
      <w:t>Channel It</w:t>
    </w:r>
    <w:r w:rsidR="00C35443" w:rsidRPr="00B07472">
      <w:rPr>
        <w:rFonts w:ascii="Cambria" w:hAnsi="Cambria"/>
        <w:sz w:val="18"/>
        <w:szCs w:val="18"/>
      </w:rPr>
      <w:t xml:space="preserve">   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begin"/>
    </w:r>
    <w:r w:rsidR="00C35443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35443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6" w:rsidRDefault="003F3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43" w:rsidRDefault="00C35443" w:rsidP="0009560B">
      <w:pPr>
        <w:spacing w:after="0" w:line="240" w:lineRule="auto"/>
      </w:pPr>
      <w:r>
        <w:separator/>
      </w:r>
    </w:p>
  </w:footnote>
  <w:foot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6" w:rsidRDefault="003F3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6" w:rsidRDefault="003F3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6" w:rsidRDefault="003F3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0B"/>
    <w:rsid w:val="00002631"/>
    <w:rsid w:val="00002BA6"/>
    <w:rsid w:val="000549BB"/>
    <w:rsid w:val="00075EFA"/>
    <w:rsid w:val="0009560B"/>
    <w:rsid w:val="000A55A7"/>
    <w:rsid w:val="001034B3"/>
    <w:rsid w:val="001306CC"/>
    <w:rsid w:val="00134DCB"/>
    <w:rsid w:val="0016325D"/>
    <w:rsid w:val="00166FF5"/>
    <w:rsid w:val="001915F8"/>
    <w:rsid w:val="00193DBB"/>
    <w:rsid w:val="001F4FF9"/>
    <w:rsid w:val="0020381D"/>
    <w:rsid w:val="00267865"/>
    <w:rsid w:val="00267F51"/>
    <w:rsid w:val="002B076D"/>
    <w:rsid w:val="002B712C"/>
    <w:rsid w:val="002E6F60"/>
    <w:rsid w:val="0030230F"/>
    <w:rsid w:val="0030392C"/>
    <w:rsid w:val="00337698"/>
    <w:rsid w:val="003472E1"/>
    <w:rsid w:val="00352E67"/>
    <w:rsid w:val="003625E9"/>
    <w:rsid w:val="003659C7"/>
    <w:rsid w:val="00387197"/>
    <w:rsid w:val="003B321D"/>
    <w:rsid w:val="003F3D76"/>
    <w:rsid w:val="003F4E15"/>
    <w:rsid w:val="0040231D"/>
    <w:rsid w:val="00410217"/>
    <w:rsid w:val="00411E22"/>
    <w:rsid w:val="00420494"/>
    <w:rsid w:val="00425D0E"/>
    <w:rsid w:val="004535B5"/>
    <w:rsid w:val="004663A2"/>
    <w:rsid w:val="00476AB6"/>
    <w:rsid w:val="004970AC"/>
    <w:rsid w:val="004B6F0E"/>
    <w:rsid w:val="004B7EF9"/>
    <w:rsid w:val="004E0387"/>
    <w:rsid w:val="004E4330"/>
    <w:rsid w:val="004E72A3"/>
    <w:rsid w:val="004F6D40"/>
    <w:rsid w:val="005068CD"/>
    <w:rsid w:val="00511112"/>
    <w:rsid w:val="00580746"/>
    <w:rsid w:val="00593081"/>
    <w:rsid w:val="005D5C3E"/>
    <w:rsid w:val="005F5407"/>
    <w:rsid w:val="006031F4"/>
    <w:rsid w:val="00621BA9"/>
    <w:rsid w:val="0064108E"/>
    <w:rsid w:val="00653626"/>
    <w:rsid w:val="0065692D"/>
    <w:rsid w:val="006719BE"/>
    <w:rsid w:val="00696E09"/>
    <w:rsid w:val="00700CFA"/>
    <w:rsid w:val="00715ED8"/>
    <w:rsid w:val="00731307"/>
    <w:rsid w:val="00731368"/>
    <w:rsid w:val="00734D88"/>
    <w:rsid w:val="00752348"/>
    <w:rsid w:val="007539D0"/>
    <w:rsid w:val="00774A12"/>
    <w:rsid w:val="007D26F9"/>
    <w:rsid w:val="008106A8"/>
    <w:rsid w:val="00813A0E"/>
    <w:rsid w:val="00827CAA"/>
    <w:rsid w:val="008514C1"/>
    <w:rsid w:val="00851D9B"/>
    <w:rsid w:val="00851F3A"/>
    <w:rsid w:val="00881610"/>
    <w:rsid w:val="008B776D"/>
    <w:rsid w:val="008C0C54"/>
    <w:rsid w:val="008D19EA"/>
    <w:rsid w:val="008D460A"/>
    <w:rsid w:val="0090271C"/>
    <w:rsid w:val="009072B9"/>
    <w:rsid w:val="00925AC3"/>
    <w:rsid w:val="00947F74"/>
    <w:rsid w:val="00954B7C"/>
    <w:rsid w:val="00983BDD"/>
    <w:rsid w:val="00983CED"/>
    <w:rsid w:val="009C052B"/>
    <w:rsid w:val="009D35B3"/>
    <w:rsid w:val="009D6232"/>
    <w:rsid w:val="009D6A2D"/>
    <w:rsid w:val="009E5E01"/>
    <w:rsid w:val="009E74B4"/>
    <w:rsid w:val="00A1540B"/>
    <w:rsid w:val="00A236EA"/>
    <w:rsid w:val="00A25399"/>
    <w:rsid w:val="00A905B5"/>
    <w:rsid w:val="00AB7BA7"/>
    <w:rsid w:val="00AC0ADA"/>
    <w:rsid w:val="00AC4E2C"/>
    <w:rsid w:val="00AE067F"/>
    <w:rsid w:val="00AF4793"/>
    <w:rsid w:val="00B054F3"/>
    <w:rsid w:val="00B1345B"/>
    <w:rsid w:val="00B161F1"/>
    <w:rsid w:val="00B27AF6"/>
    <w:rsid w:val="00B305F3"/>
    <w:rsid w:val="00B64965"/>
    <w:rsid w:val="00B9475F"/>
    <w:rsid w:val="00B973E5"/>
    <w:rsid w:val="00BD0E63"/>
    <w:rsid w:val="00BD41E6"/>
    <w:rsid w:val="00BD56A6"/>
    <w:rsid w:val="00C06268"/>
    <w:rsid w:val="00C1737F"/>
    <w:rsid w:val="00C21BE2"/>
    <w:rsid w:val="00C35443"/>
    <w:rsid w:val="00C90D8C"/>
    <w:rsid w:val="00CD0E0B"/>
    <w:rsid w:val="00CD5EE3"/>
    <w:rsid w:val="00D0722D"/>
    <w:rsid w:val="00D17DDC"/>
    <w:rsid w:val="00D573EC"/>
    <w:rsid w:val="00D710F7"/>
    <w:rsid w:val="00DA1910"/>
    <w:rsid w:val="00DB01CF"/>
    <w:rsid w:val="00DB204D"/>
    <w:rsid w:val="00DB7291"/>
    <w:rsid w:val="00DF0E4B"/>
    <w:rsid w:val="00E33594"/>
    <w:rsid w:val="00E4590E"/>
    <w:rsid w:val="00E64B8A"/>
    <w:rsid w:val="00EA7A1C"/>
    <w:rsid w:val="00EB499D"/>
    <w:rsid w:val="00EC467D"/>
    <w:rsid w:val="00EC63C5"/>
    <w:rsid w:val="00ED218B"/>
    <w:rsid w:val="00EE138F"/>
    <w:rsid w:val="00F20944"/>
    <w:rsid w:val="00F476FF"/>
    <w:rsid w:val="00F62B63"/>
    <w:rsid w:val="00F90E25"/>
    <w:rsid w:val="00F93A6C"/>
    <w:rsid w:val="00FD616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https://nrf.com/resources/annual-retailer-lists/top-100-retailers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http://smallbusiness.chron.com/direct-channel-distribution-42213.html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http://www.ehow.com/info_8560892_advantages-disadvantages-intermediary-distribution.html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http://www.investopedia.com/video/play/distribution-channel/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http://www.industryweek.com/resources/iw50best/2014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Mary Carlisi</cp:lastModifiedBy>
  <cp:revision>4</cp:revision>
  <cp:lastPrinted>2015-06-11T13:36:00Z</cp:lastPrinted>
  <dcterms:created xsi:type="dcterms:W3CDTF">2015-06-22T15:13:00Z</dcterms:created>
  <dcterms:modified xsi:type="dcterms:W3CDTF">2015-06-25T16:22:00Z</dcterms:modified>
</cp:coreProperties>
</file>