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5A2880" w14:textId="77777777" w:rsidR="004B4BF9" w:rsidRPr="00EB5406" w:rsidRDefault="004B4BF9" w:rsidP="004B4BF9">
      <w:pPr>
        <w:pStyle w:val="Title"/>
        <w:rPr>
          <w:sz w:val="20"/>
        </w:rPr>
      </w:pPr>
      <w:r w:rsidRPr="00EB5406">
        <w:rPr>
          <w:noProof/>
          <w:sz w:val="20"/>
        </w:rPr>
        <w:drawing>
          <wp:anchor distT="0" distB="0" distL="114300" distR="114300" simplePos="0" relativeHeight="251660288" behindDoc="1" locked="0" layoutInCell="1" allowOverlap="1" wp14:anchorId="5758EAA0" wp14:editId="092DD418">
            <wp:simplePos x="0" y="0"/>
            <wp:positionH relativeFrom="column">
              <wp:posOffset>-7620</wp:posOffset>
            </wp:positionH>
            <wp:positionV relativeFrom="paragraph">
              <wp:posOffset>-53340</wp:posOffset>
            </wp:positionV>
            <wp:extent cx="2426134" cy="815340"/>
            <wp:effectExtent l="0" t="0" r="0" b="381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31454" cy="8171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62F3B" w:rsidRPr="00EB5406">
        <w:rPr>
          <w:rFonts w:ascii="Times New Roman" w:hAnsi="Times New Roman"/>
          <w:sz w:val="20"/>
        </w:rPr>
        <w:t>Math 2</w:t>
      </w:r>
    </w:p>
    <w:p w14:paraId="0FD081F5" w14:textId="235537DC" w:rsidR="002B68B3" w:rsidRPr="00EB5406" w:rsidRDefault="005E7C1C" w:rsidP="004B4BF9">
      <w:pPr>
        <w:pStyle w:val="Title"/>
        <w:rPr>
          <w:rFonts w:ascii="Times New Roman" w:hAnsi="Times New Roman"/>
          <w:sz w:val="20"/>
        </w:rPr>
      </w:pPr>
      <w:r>
        <w:rPr>
          <w:rFonts w:ascii="Times New Roman" w:hAnsi="Times New Roman"/>
          <w:sz w:val="20"/>
        </w:rPr>
        <w:t>Spring 2019</w:t>
      </w:r>
    </w:p>
    <w:p w14:paraId="4D16441B" w14:textId="3D217B95" w:rsidR="00007B77" w:rsidRPr="00EB5406" w:rsidRDefault="005E7C1C" w:rsidP="005E7C1C">
      <w:pPr>
        <w:pStyle w:val="Title"/>
        <w:ind w:left="1440" w:firstLine="720"/>
        <w:rPr>
          <w:rFonts w:ascii="Times New Roman" w:hAnsi="Times New Roman"/>
          <w:sz w:val="20"/>
        </w:rPr>
      </w:pPr>
      <w:r>
        <w:rPr>
          <w:rFonts w:ascii="Times New Roman" w:hAnsi="Times New Roman"/>
          <w:sz w:val="20"/>
        </w:rPr>
        <w:t xml:space="preserve">Ms. Burden – </w:t>
      </w:r>
      <w:hyperlink r:id="rId7" w:history="1">
        <w:r w:rsidRPr="00D529EA">
          <w:rPr>
            <w:rStyle w:val="Hyperlink"/>
            <w:rFonts w:ascii="Times New Roman" w:hAnsi="Times New Roman"/>
            <w:sz w:val="20"/>
          </w:rPr>
          <w:t>dburden2@wcpss.net</w:t>
        </w:r>
      </w:hyperlink>
      <w:r>
        <w:rPr>
          <w:rFonts w:ascii="Times New Roman" w:hAnsi="Times New Roman"/>
          <w:sz w:val="20"/>
        </w:rPr>
        <w:t xml:space="preserve"> </w:t>
      </w:r>
      <w:r>
        <w:rPr>
          <w:rFonts w:ascii="Times New Roman" w:hAnsi="Times New Roman"/>
          <w:sz w:val="20"/>
        </w:rPr>
        <w:tab/>
      </w:r>
      <w:r w:rsidR="00007B77" w:rsidRPr="00EB5406">
        <w:rPr>
          <w:rFonts w:ascii="Times New Roman" w:hAnsi="Times New Roman"/>
          <w:sz w:val="20"/>
        </w:rPr>
        <w:t xml:space="preserve">Ms. Merkel – </w:t>
      </w:r>
      <w:hyperlink r:id="rId8" w:history="1">
        <w:r w:rsidR="00007B77" w:rsidRPr="00EB5406">
          <w:rPr>
            <w:rStyle w:val="Hyperlink"/>
            <w:rFonts w:ascii="Times New Roman" w:hAnsi="Times New Roman"/>
            <w:sz w:val="20"/>
          </w:rPr>
          <w:t>emerkel@wcpss.net</w:t>
        </w:r>
      </w:hyperlink>
    </w:p>
    <w:p w14:paraId="6A3FB12C" w14:textId="2CA7D19F" w:rsidR="001A5E07" w:rsidRPr="00EB5406" w:rsidRDefault="005E7C1C" w:rsidP="005E7C1C">
      <w:pPr>
        <w:pStyle w:val="Title"/>
        <w:ind w:left="1440" w:firstLine="720"/>
        <w:rPr>
          <w:rFonts w:ascii="Times New Roman" w:hAnsi="Times New Roman"/>
          <w:sz w:val="20"/>
        </w:rPr>
      </w:pPr>
      <w:r>
        <w:rPr>
          <w:rFonts w:ascii="Times New Roman" w:hAnsi="Times New Roman"/>
          <w:sz w:val="20"/>
        </w:rPr>
        <w:t xml:space="preserve">Ms. Shagena – </w:t>
      </w:r>
      <w:hyperlink r:id="rId9" w:history="1">
        <w:r w:rsidRPr="00D529EA">
          <w:rPr>
            <w:rStyle w:val="Hyperlink"/>
            <w:rFonts w:ascii="Times New Roman" w:hAnsi="Times New Roman"/>
            <w:sz w:val="20"/>
          </w:rPr>
          <w:t>ccshagena@wcpss.net</w:t>
        </w:r>
      </w:hyperlink>
      <w:r>
        <w:rPr>
          <w:rFonts w:ascii="Times New Roman" w:hAnsi="Times New Roman"/>
          <w:sz w:val="20"/>
        </w:rPr>
        <w:t xml:space="preserve">    </w:t>
      </w:r>
      <w:r w:rsidR="008C2B87" w:rsidRPr="00EB5406">
        <w:rPr>
          <w:rFonts w:ascii="Times New Roman" w:hAnsi="Times New Roman"/>
          <w:sz w:val="20"/>
        </w:rPr>
        <w:t xml:space="preserve">Mr. Ray – </w:t>
      </w:r>
      <w:hyperlink r:id="rId10" w:history="1">
        <w:r w:rsidR="008C2B87" w:rsidRPr="00EB5406">
          <w:rPr>
            <w:rStyle w:val="Hyperlink"/>
            <w:rFonts w:ascii="Times New Roman" w:hAnsi="Times New Roman"/>
            <w:sz w:val="20"/>
          </w:rPr>
          <w:t>gray2@wcpss.net</w:t>
        </w:r>
      </w:hyperlink>
    </w:p>
    <w:p w14:paraId="287CDE5F" w14:textId="77777777" w:rsidR="009223D5" w:rsidRPr="00EB5406" w:rsidRDefault="009223D5" w:rsidP="009223D5"/>
    <w:p w14:paraId="596B9FE0" w14:textId="77777777" w:rsidR="009223D5" w:rsidRPr="00EB5406" w:rsidRDefault="00652173" w:rsidP="009223D5">
      <w:r w:rsidRPr="00EB5406">
        <w:rPr>
          <w:b/>
        </w:rPr>
        <w:t>1</w:t>
      </w:r>
      <w:r w:rsidR="009223D5" w:rsidRPr="00EB5406">
        <w:rPr>
          <w:b/>
        </w:rPr>
        <w:t xml:space="preserve">.  Technology:  </w:t>
      </w:r>
      <w:r w:rsidR="009223D5" w:rsidRPr="00EB5406">
        <w:t>PCHS strongly recommends that students purchase a TI-83</w:t>
      </w:r>
      <w:r w:rsidR="002E379D" w:rsidRPr="00EB5406">
        <w:t xml:space="preserve">/+, TI-84/+, </w:t>
      </w:r>
      <w:r w:rsidR="009223D5" w:rsidRPr="00EB5406">
        <w:t>or TI-Inspire graphing calculator.  This calculator is an excel</w:t>
      </w:r>
      <w:r w:rsidR="00523810" w:rsidRPr="00EB5406">
        <w:t xml:space="preserve">lent investment in your </w:t>
      </w:r>
      <w:r w:rsidR="009223D5" w:rsidRPr="00EB5406">
        <w:t>education and will be an integral part of all class and homework assignments.</w:t>
      </w:r>
      <w:r w:rsidR="000B1D93" w:rsidRPr="00EB5406">
        <w:t xml:space="preserve">  Students are expected to demonstrate proficiency with a graphing calculator.</w:t>
      </w:r>
      <w:r w:rsidR="009223D5" w:rsidRPr="00EB5406">
        <w:t xml:space="preserve">  These calculators will meet the requirements for all math and science courses offered at PCHS as well as </w:t>
      </w:r>
      <w:r w:rsidR="00523810" w:rsidRPr="00EB5406">
        <w:t>standardized</w:t>
      </w:r>
      <w:r w:rsidR="009223D5" w:rsidRPr="00EB5406">
        <w:t xml:space="preserve"> testing.</w:t>
      </w:r>
      <w:r w:rsidR="001A5E07" w:rsidRPr="00EB5406">
        <w:t xml:space="preserve">  </w:t>
      </w:r>
    </w:p>
    <w:p w14:paraId="10E14B84" w14:textId="77777777" w:rsidR="00872647" w:rsidRPr="00EB5406" w:rsidRDefault="00872647" w:rsidP="009223D5"/>
    <w:p w14:paraId="2E1AB316" w14:textId="174CB383" w:rsidR="00872647" w:rsidRPr="00EB5406" w:rsidRDefault="00EB5406" w:rsidP="009223D5">
      <w:r>
        <w:rPr>
          <w:b/>
        </w:rPr>
        <w:t>2.</w:t>
      </w:r>
      <w:r>
        <w:t xml:space="preserve"> Many of our lessons, discoveries, homework and virtual activities will be from the </w:t>
      </w:r>
      <w:r w:rsidRPr="005E7C1C">
        <w:rPr>
          <w:b/>
        </w:rPr>
        <w:t>MVP curriculum</w:t>
      </w:r>
      <w:r>
        <w:t>.  A letter was sent home explaining MVP in more detail</w:t>
      </w:r>
      <w:r w:rsidR="005E7C1C">
        <w:t>.</w:t>
      </w:r>
    </w:p>
    <w:p w14:paraId="2EA83A77" w14:textId="77777777" w:rsidR="00EB5406" w:rsidRDefault="00EB5406" w:rsidP="009223D5">
      <w:pPr>
        <w:rPr>
          <w:b/>
        </w:rPr>
      </w:pPr>
    </w:p>
    <w:p w14:paraId="363278A5" w14:textId="64B5DF7F" w:rsidR="00EB5406" w:rsidRDefault="00EB5406" w:rsidP="009223D5">
      <w:r>
        <w:rPr>
          <w:b/>
        </w:rPr>
        <w:t xml:space="preserve">3.  </w:t>
      </w:r>
      <w:r>
        <w:t xml:space="preserve">Our </w:t>
      </w:r>
      <w:r>
        <w:rPr>
          <w:b/>
        </w:rPr>
        <w:t>Canvas</w:t>
      </w:r>
      <w:r>
        <w:t xml:space="preserve"> site is essential to the course as it contains student notes, homework help videos and other useful resources.  If you do not have access to a computer, please </w:t>
      </w:r>
      <w:proofErr w:type="gramStart"/>
      <w:r>
        <w:t>make arrangements</w:t>
      </w:r>
      <w:proofErr w:type="gramEnd"/>
      <w:r>
        <w:t xml:space="preserve"> to use a computer before school or at SMART lunch.  Let your teacher know in advance, if possible, of any internet issues.</w:t>
      </w:r>
    </w:p>
    <w:p w14:paraId="4B9199F5" w14:textId="75220BFA" w:rsidR="00EB5406" w:rsidRPr="00EB5406" w:rsidRDefault="00EB5406" w:rsidP="009223D5">
      <w:pPr>
        <w:rPr>
          <w:b/>
        </w:rPr>
        <w:sectPr w:rsidR="00EB5406" w:rsidRPr="00EB5406">
          <w:pgSz w:w="12240" w:h="15840"/>
          <w:pgMar w:top="576" w:right="576" w:bottom="576" w:left="576" w:header="720" w:footer="720" w:gutter="0"/>
          <w:cols w:space="720"/>
        </w:sectPr>
      </w:pPr>
      <w:r>
        <w:rPr>
          <w:b/>
        </w:rPr>
        <w:t xml:space="preserve"> </w:t>
      </w:r>
    </w:p>
    <w:p w14:paraId="2BCC1BE1" w14:textId="55AC3FE1" w:rsidR="009223D5" w:rsidRPr="00EB5406" w:rsidRDefault="00EB5406" w:rsidP="009223D5">
      <w:pPr>
        <w:rPr>
          <w:b/>
        </w:rPr>
      </w:pPr>
      <w:r>
        <w:rPr>
          <w:b/>
        </w:rPr>
        <w:t>4.</w:t>
      </w:r>
      <w:r w:rsidR="009223D5" w:rsidRPr="00EB5406">
        <w:rPr>
          <w:b/>
        </w:rPr>
        <w:t xml:space="preserve">  Materials needed</w:t>
      </w:r>
      <w:r w:rsidR="00F422EA" w:rsidRPr="00EB5406">
        <w:rPr>
          <w:b/>
        </w:rPr>
        <w:t>:</w:t>
      </w:r>
    </w:p>
    <w:p w14:paraId="50565257" w14:textId="77777777" w:rsidR="00F56D0C" w:rsidRPr="00EB5406" w:rsidRDefault="00F56D0C" w:rsidP="009223D5">
      <w:r w:rsidRPr="00EB5406">
        <w:t>- Notebook paper</w:t>
      </w:r>
      <w:r w:rsidR="00425995" w:rsidRPr="00EB5406">
        <w:t xml:space="preserve"> or spiral notebook</w:t>
      </w:r>
    </w:p>
    <w:p w14:paraId="1AA1B803" w14:textId="77777777" w:rsidR="00F56D0C" w:rsidRPr="00EB5406" w:rsidRDefault="004F58C9" w:rsidP="009223D5">
      <w:r w:rsidRPr="00EB5406">
        <w:t>- Graph paper</w:t>
      </w:r>
    </w:p>
    <w:p w14:paraId="491D0DDA" w14:textId="77777777" w:rsidR="00CD5B2E" w:rsidRPr="00EB5406" w:rsidRDefault="00CD5B2E" w:rsidP="009223D5">
      <w:r w:rsidRPr="00EB5406">
        <w:t>- Colored utensils</w:t>
      </w:r>
      <w:r w:rsidR="00500641" w:rsidRPr="00EB5406">
        <w:t xml:space="preserve"> </w:t>
      </w:r>
      <w:r w:rsidRPr="00EB5406">
        <w:t>(pencils, highlighters, or markers)</w:t>
      </w:r>
    </w:p>
    <w:p w14:paraId="7AA937F6" w14:textId="748F7217" w:rsidR="009223D5" w:rsidRDefault="009223D5" w:rsidP="009223D5">
      <w:r w:rsidRPr="00EB5406">
        <w:t xml:space="preserve">- Pencils  </w:t>
      </w:r>
    </w:p>
    <w:p w14:paraId="3E18E3D4" w14:textId="490A70CB" w:rsidR="005E7C1C" w:rsidRPr="00EB5406" w:rsidRDefault="005E7C1C" w:rsidP="009223D5">
      <w:r>
        <w:t>- Compass</w:t>
      </w:r>
    </w:p>
    <w:p w14:paraId="48D4DB6B" w14:textId="77777777" w:rsidR="00626C81" w:rsidRPr="00EB5406" w:rsidRDefault="00523810" w:rsidP="009223D5">
      <w:r w:rsidRPr="00EB5406">
        <w:t xml:space="preserve">- </w:t>
      </w:r>
      <w:r w:rsidRPr="00EB5406">
        <w:rPr>
          <w:b/>
        </w:rPr>
        <w:t>Calculator</w:t>
      </w:r>
      <w:r w:rsidRPr="00EB5406">
        <w:t xml:space="preserve"> (see above)</w:t>
      </w:r>
    </w:p>
    <w:p w14:paraId="28F265E0" w14:textId="77777777" w:rsidR="00626C81" w:rsidRPr="00EB5406" w:rsidRDefault="00626C81" w:rsidP="009223D5"/>
    <w:p w14:paraId="4F77D80C" w14:textId="77777777" w:rsidR="00626C81" w:rsidRPr="00EB5406" w:rsidRDefault="00626C81" w:rsidP="009223D5">
      <w:pPr>
        <w:rPr>
          <w:b/>
        </w:rPr>
      </w:pPr>
      <w:r w:rsidRPr="00EB5406">
        <w:rPr>
          <w:b/>
        </w:rPr>
        <w:t>Donations of the following are greatly appreciated for our class, as we go through these materials quickly!</w:t>
      </w:r>
    </w:p>
    <w:p w14:paraId="43A82431" w14:textId="7D36ED7F" w:rsidR="00626C81" w:rsidRPr="00EB5406" w:rsidRDefault="00626C81" w:rsidP="00626C81">
      <w:r w:rsidRPr="00EB5406">
        <w:t>- Tissues</w:t>
      </w:r>
      <w:r w:rsidR="00007B77" w:rsidRPr="00EB5406">
        <w:tab/>
      </w:r>
      <w:r w:rsidR="00007B77" w:rsidRPr="00EB5406">
        <w:tab/>
      </w:r>
      <w:r w:rsidR="00007B77" w:rsidRPr="00EB5406">
        <w:tab/>
      </w:r>
      <w:r w:rsidR="00D6175F">
        <w:tab/>
      </w:r>
      <w:r w:rsidR="00007B77" w:rsidRPr="00EB5406">
        <w:t>- Colored Pens</w:t>
      </w:r>
    </w:p>
    <w:p w14:paraId="248151DB" w14:textId="77777777" w:rsidR="00626C81" w:rsidRPr="00EB5406" w:rsidRDefault="00626C81" w:rsidP="00626C81">
      <w:r w:rsidRPr="00EB5406">
        <w:t>-</w:t>
      </w:r>
      <w:r w:rsidR="00007B77" w:rsidRPr="00EB5406">
        <w:t xml:space="preserve"> Dry Erase Markers</w:t>
      </w:r>
      <w:r w:rsidR="00007B77" w:rsidRPr="00EB5406">
        <w:tab/>
      </w:r>
      <w:r w:rsidR="00007B77" w:rsidRPr="00EB5406">
        <w:tab/>
        <w:t>- AAA Batteries</w:t>
      </w:r>
    </w:p>
    <w:p w14:paraId="102E012C" w14:textId="77777777" w:rsidR="00626C81" w:rsidRPr="00EB5406" w:rsidRDefault="00007B77" w:rsidP="00626C81">
      <w:r w:rsidRPr="00EB5406">
        <w:t xml:space="preserve">- </w:t>
      </w:r>
      <w:r w:rsidR="00626C81" w:rsidRPr="00EB5406">
        <w:t>Clorox Wipes</w:t>
      </w:r>
      <w:r w:rsidRPr="00EB5406">
        <w:tab/>
      </w:r>
      <w:r w:rsidRPr="00EB5406">
        <w:tab/>
      </w:r>
      <w:r w:rsidRPr="00EB5406">
        <w:tab/>
        <w:t>- Pens</w:t>
      </w:r>
    </w:p>
    <w:p w14:paraId="4FEFBAD1" w14:textId="77777777" w:rsidR="00626C81" w:rsidRPr="00EB5406" w:rsidRDefault="00626C81" w:rsidP="00626C81">
      <w:r w:rsidRPr="00EB5406">
        <w:t>- Paper Towels</w:t>
      </w:r>
      <w:r w:rsidR="00007B77" w:rsidRPr="00EB5406">
        <w:tab/>
      </w:r>
      <w:r w:rsidR="00007B77" w:rsidRPr="00EB5406">
        <w:tab/>
      </w:r>
      <w:r w:rsidR="00007B77" w:rsidRPr="00EB5406">
        <w:tab/>
        <w:t>- Pencils</w:t>
      </w:r>
    </w:p>
    <w:p w14:paraId="3ADEC8DB" w14:textId="77777777" w:rsidR="00626C81" w:rsidRPr="00EB5406" w:rsidRDefault="00626C81" w:rsidP="00626C81">
      <w:r w:rsidRPr="00EB5406">
        <w:t>- Markers</w:t>
      </w:r>
      <w:r w:rsidR="00007B77" w:rsidRPr="00EB5406">
        <w:tab/>
      </w:r>
      <w:r w:rsidR="00007B77" w:rsidRPr="00EB5406">
        <w:tab/>
      </w:r>
      <w:r w:rsidR="00007B77" w:rsidRPr="00EB5406">
        <w:tab/>
        <w:t>-Hand Sanitizer</w:t>
      </w:r>
    </w:p>
    <w:p w14:paraId="0FCC46BD" w14:textId="77777777" w:rsidR="00344135" w:rsidRPr="00EB5406" w:rsidRDefault="00344135" w:rsidP="00626C81">
      <w:pPr>
        <w:sectPr w:rsidR="00344135" w:rsidRPr="00EB5406" w:rsidSect="00344135">
          <w:type w:val="continuous"/>
          <w:pgSz w:w="12240" w:h="15840"/>
          <w:pgMar w:top="576" w:right="576" w:bottom="576" w:left="576" w:header="720" w:footer="720" w:gutter="0"/>
          <w:cols w:num="2" w:space="720"/>
        </w:sectPr>
      </w:pPr>
    </w:p>
    <w:p w14:paraId="2AC27796" w14:textId="5766EDBA" w:rsidR="00007B77" w:rsidRPr="00EB5406" w:rsidRDefault="00EB5406" w:rsidP="009223D5">
      <w:pPr>
        <w:rPr>
          <w:b/>
        </w:rPr>
      </w:pPr>
      <w:r w:rsidRPr="00EB5406">
        <w:rPr>
          <w:noProof/>
        </w:rPr>
        <w:drawing>
          <wp:anchor distT="0" distB="0" distL="114300" distR="114300" simplePos="0" relativeHeight="251666432" behindDoc="1" locked="0" layoutInCell="1" allowOverlap="1" wp14:anchorId="3E2E59A3" wp14:editId="14A9B1A4">
            <wp:simplePos x="0" y="0"/>
            <wp:positionH relativeFrom="column">
              <wp:posOffset>5678805</wp:posOffset>
            </wp:positionH>
            <wp:positionV relativeFrom="paragraph">
              <wp:posOffset>146050</wp:posOffset>
            </wp:positionV>
            <wp:extent cx="622935" cy="552450"/>
            <wp:effectExtent l="0" t="0" r="5715" b="0"/>
            <wp:wrapNone/>
            <wp:docPr id="4" name="Picture 4" descr="http://tbn0.google.com/images?q=tbn:0MSEYzuuS4QljM:http://www.worldclasspaints.com/Images/Items/Full/1036/image._default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tbn0.google.com/images?q=tbn:0MSEYzuuS4QljM:http://www.worldclasspaints.com/Images/Items/Full/1036/image._default_.png"/>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622935" cy="552450"/>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5.</w:t>
      </w:r>
      <w:r w:rsidR="009223D5" w:rsidRPr="00EB5406">
        <w:rPr>
          <w:b/>
        </w:rPr>
        <w:t xml:space="preserve">  Grades: </w:t>
      </w:r>
      <w:r w:rsidR="00007B77" w:rsidRPr="00EB5406">
        <w:rPr>
          <w:b/>
        </w:rPr>
        <w:tab/>
        <w:t>Tests/ Major Projects</w:t>
      </w:r>
      <w:r w:rsidR="00694E39" w:rsidRPr="00EB5406">
        <w:rPr>
          <w:b/>
        </w:rPr>
        <w:t xml:space="preserve"> </w:t>
      </w:r>
      <w:r w:rsidR="008C2B87" w:rsidRPr="00EB5406">
        <w:rPr>
          <w:b/>
        </w:rPr>
        <w:t>50</w:t>
      </w:r>
      <w:r w:rsidR="00694E39" w:rsidRPr="00EB5406">
        <w:rPr>
          <w:b/>
        </w:rPr>
        <w:t>%</w:t>
      </w:r>
      <w:bookmarkStart w:id="0" w:name="_GoBack"/>
      <w:bookmarkEnd w:id="0"/>
      <w:r w:rsidR="008C2B87" w:rsidRPr="00EB5406">
        <w:rPr>
          <w:b/>
        </w:rPr>
        <w:t xml:space="preserve"> </w:t>
      </w:r>
      <w:r w:rsidR="00CC7290" w:rsidRPr="00EB5406">
        <w:rPr>
          <w:b/>
        </w:rPr>
        <w:tab/>
      </w:r>
      <w:r w:rsidR="00CC7290" w:rsidRPr="00EB5406">
        <w:rPr>
          <w:b/>
        </w:rPr>
        <w:tab/>
      </w:r>
      <w:r>
        <w:rPr>
          <w:b/>
        </w:rPr>
        <w:tab/>
      </w:r>
      <w:r>
        <w:rPr>
          <w:b/>
        </w:rPr>
        <w:tab/>
      </w:r>
      <w:r>
        <w:rPr>
          <w:b/>
        </w:rPr>
        <w:tab/>
      </w:r>
      <w:r w:rsidR="00CC7290" w:rsidRPr="00EB5406">
        <w:rPr>
          <w:b/>
        </w:rPr>
        <w:t>Homework</w:t>
      </w:r>
      <w:r w:rsidR="002C7422" w:rsidRPr="00EB5406">
        <w:rPr>
          <w:b/>
        </w:rPr>
        <w:t>: 10%</w:t>
      </w:r>
      <w:r w:rsidR="00CC7290" w:rsidRPr="00EB5406">
        <w:rPr>
          <w:b/>
        </w:rPr>
        <w:t xml:space="preserve"> </w:t>
      </w:r>
      <w:r w:rsidR="002C7422" w:rsidRPr="00EB5406">
        <w:rPr>
          <w:b/>
        </w:rPr>
        <w:tab/>
      </w:r>
    </w:p>
    <w:p w14:paraId="01726E71" w14:textId="3F4229F5" w:rsidR="009223D5" w:rsidRDefault="00EB5406" w:rsidP="00007B77">
      <w:pPr>
        <w:ind w:left="720" w:firstLine="720"/>
        <w:rPr>
          <w:b/>
        </w:rPr>
      </w:pPr>
      <w:r w:rsidRPr="00EB5406">
        <w:rPr>
          <w:noProof/>
        </w:rPr>
        <w:drawing>
          <wp:anchor distT="0" distB="0" distL="114300" distR="114300" simplePos="0" relativeHeight="251662336" behindDoc="1" locked="0" layoutInCell="1" allowOverlap="1" wp14:anchorId="6F5C8C5A" wp14:editId="7F252314">
            <wp:simplePos x="0" y="0"/>
            <wp:positionH relativeFrom="column">
              <wp:posOffset>151765</wp:posOffset>
            </wp:positionH>
            <wp:positionV relativeFrom="paragraph">
              <wp:posOffset>50800</wp:posOffset>
            </wp:positionV>
            <wp:extent cx="622935" cy="552450"/>
            <wp:effectExtent l="0" t="0" r="5715" b="0"/>
            <wp:wrapNone/>
            <wp:docPr id="2" name="Picture 2" descr="http://tbn0.google.com/images?q=tbn:0MSEYzuuS4QljM:http://www.worldclasspaints.com/Images/Items/Full/1036/image._default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tbn0.google.com/images?q=tbn:0MSEYzuuS4QljM:http://www.worldclasspaints.com/Images/Items/Full/1036/image._default_.png"/>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622935"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00007B77" w:rsidRPr="00EB5406">
        <w:rPr>
          <w:b/>
        </w:rPr>
        <w:t>Quizzes/ Minor Assessments</w:t>
      </w:r>
      <w:r w:rsidR="00F9179A" w:rsidRPr="00EB5406">
        <w:rPr>
          <w:b/>
        </w:rPr>
        <w:t xml:space="preserve"> </w:t>
      </w:r>
      <w:r w:rsidR="008C2B87" w:rsidRPr="00EB5406">
        <w:rPr>
          <w:b/>
        </w:rPr>
        <w:t>25</w:t>
      </w:r>
      <w:r w:rsidR="00694E39" w:rsidRPr="00EB5406">
        <w:rPr>
          <w:b/>
        </w:rPr>
        <w:t xml:space="preserve">% </w:t>
      </w:r>
      <w:r w:rsidR="00007B77" w:rsidRPr="00EB5406">
        <w:rPr>
          <w:b/>
        </w:rPr>
        <w:tab/>
      </w:r>
      <w:r>
        <w:rPr>
          <w:b/>
        </w:rPr>
        <w:tab/>
      </w:r>
      <w:r>
        <w:rPr>
          <w:b/>
        </w:rPr>
        <w:tab/>
      </w:r>
      <w:r>
        <w:rPr>
          <w:b/>
        </w:rPr>
        <w:tab/>
        <w:t>Classwork: 10%</w:t>
      </w:r>
    </w:p>
    <w:p w14:paraId="40813E46" w14:textId="66B7E241" w:rsidR="00EB5406" w:rsidRPr="00EB5406" w:rsidRDefault="00EB5406" w:rsidP="00007B77">
      <w:pPr>
        <w:ind w:left="720" w:firstLine="720"/>
      </w:pPr>
      <w:r>
        <w:tab/>
      </w:r>
      <w:r>
        <w:tab/>
      </w:r>
      <w:r>
        <w:tab/>
      </w:r>
      <w:r>
        <w:tab/>
      </w:r>
      <w:r w:rsidR="0091250C">
        <w:t xml:space="preserve">      </w:t>
      </w:r>
      <w:r w:rsidRPr="00EB5406">
        <w:rPr>
          <w:b/>
        </w:rPr>
        <w:t xml:space="preserve">Student Engagement </w:t>
      </w:r>
      <w:r>
        <w:rPr>
          <w:b/>
        </w:rPr>
        <w:t>5%</w:t>
      </w:r>
    </w:p>
    <w:p w14:paraId="1E039A54" w14:textId="708F0125" w:rsidR="00007B77" w:rsidRPr="00EB5406" w:rsidRDefault="00007B77" w:rsidP="009223D5">
      <w:pPr>
        <w:rPr>
          <w:b/>
        </w:rPr>
      </w:pPr>
    </w:p>
    <w:p w14:paraId="0B44419E" w14:textId="466C9297" w:rsidR="0092094C" w:rsidRPr="00EB5406" w:rsidRDefault="0092094C" w:rsidP="00EB5406">
      <w:pPr>
        <w:ind w:left="1440" w:firstLine="720"/>
        <w:rPr>
          <w:b/>
        </w:rPr>
      </w:pPr>
      <w:r w:rsidRPr="00EB5406">
        <w:rPr>
          <w:b/>
        </w:rPr>
        <w:t>Semester Grades:</w:t>
      </w:r>
      <w:r w:rsidR="00FE3482" w:rsidRPr="00EB5406">
        <w:rPr>
          <w:b/>
        </w:rPr>
        <w:t xml:space="preserve"> </w:t>
      </w:r>
      <w:r w:rsidR="005E7C1C">
        <w:rPr>
          <w:b/>
        </w:rPr>
        <w:t>3</w:t>
      </w:r>
      <w:r w:rsidR="005E7C1C" w:rsidRPr="005E7C1C">
        <w:rPr>
          <w:b/>
          <w:vertAlign w:val="superscript"/>
        </w:rPr>
        <w:t>rd</w:t>
      </w:r>
      <w:r w:rsidR="005E7C1C">
        <w:rPr>
          <w:b/>
        </w:rPr>
        <w:t xml:space="preserve"> </w:t>
      </w:r>
      <w:r w:rsidRPr="00EB5406">
        <w:rPr>
          <w:b/>
        </w:rPr>
        <w:t xml:space="preserve">Quarter: 40%, </w:t>
      </w:r>
      <w:r w:rsidR="005E7C1C">
        <w:rPr>
          <w:b/>
        </w:rPr>
        <w:t>4</w:t>
      </w:r>
      <w:r w:rsidR="005E7C1C" w:rsidRPr="005E7C1C">
        <w:rPr>
          <w:b/>
          <w:vertAlign w:val="superscript"/>
        </w:rPr>
        <w:t>th</w:t>
      </w:r>
      <w:r w:rsidR="005E7C1C">
        <w:rPr>
          <w:b/>
        </w:rPr>
        <w:t xml:space="preserve"> </w:t>
      </w:r>
      <w:r w:rsidRPr="00EB5406">
        <w:rPr>
          <w:b/>
        </w:rPr>
        <w:t>Quarter: 40%, Final Exam 20%</w:t>
      </w:r>
    </w:p>
    <w:p w14:paraId="5495F2BF" w14:textId="2FDD5B07" w:rsidR="00FE3482" w:rsidRPr="00EB5406" w:rsidRDefault="00FE3482" w:rsidP="009223D5">
      <w:pPr>
        <w:rPr>
          <w:b/>
        </w:rPr>
      </w:pPr>
    </w:p>
    <w:p w14:paraId="178E6F41" w14:textId="30DE86D9" w:rsidR="009223D5" w:rsidRPr="00EB5406" w:rsidRDefault="00EB5406" w:rsidP="009223D5">
      <w:r>
        <w:rPr>
          <w:b/>
        </w:rPr>
        <w:t>6.</w:t>
      </w:r>
      <w:r w:rsidR="00DF2545" w:rsidRPr="00EB5406">
        <w:rPr>
          <w:b/>
        </w:rPr>
        <w:t xml:space="preserve">  </w:t>
      </w:r>
      <w:r>
        <w:t>You will have 1 to</w:t>
      </w:r>
      <w:r w:rsidR="00D6175F">
        <w:t xml:space="preserve"> 2</w:t>
      </w:r>
      <w:r>
        <w:t xml:space="preserve"> quizzes per unit.  These will be snap-shots of previous lessons and given at the end of class, graded and handed back </w:t>
      </w:r>
      <w:r w:rsidR="00D6175F">
        <w:t>in a timely manner</w:t>
      </w:r>
      <w:r>
        <w:t xml:space="preserve">.  </w:t>
      </w:r>
      <w:r>
        <w:rPr>
          <w:b/>
        </w:rPr>
        <w:t>Tests</w:t>
      </w:r>
      <w:r>
        <w:t xml:space="preserve"> will be given once per unit.  These will be a combination of Performance Assessments and Traditional Assessments. </w:t>
      </w:r>
      <w:r w:rsidR="002960B6" w:rsidRPr="00EB5406">
        <w:t xml:space="preserve">  </w:t>
      </w:r>
    </w:p>
    <w:p w14:paraId="4E4ED4F3" w14:textId="77777777" w:rsidR="002960B6" w:rsidRPr="00EB5406" w:rsidRDefault="002960B6" w:rsidP="009223D5"/>
    <w:p w14:paraId="0841C35F" w14:textId="6CFFB879" w:rsidR="00EB5406" w:rsidRDefault="00EB5406" w:rsidP="00EB5406">
      <w:pPr>
        <w:rPr>
          <w:color w:val="000000"/>
        </w:rPr>
      </w:pPr>
      <w:r w:rsidRPr="00EB5406">
        <w:rPr>
          <w:b/>
          <w:color w:val="000000"/>
        </w:rPr>
        <w:t>7.  Homework</w:t>
      </w:r>
      <w:r w:rsidRPr="00EB5406">
        <w:rPr>
          <w:color w:val="000000"/>
        </w:rPr>
        <w:t xml:space="preserve"> will be assigned each night mainly from</w:t>
      </w:r>
      <w:r w:rsidR="005E7C1C">
        <w:rPr>
          <w:color w:val="000000"/>
        </w:rPr>
        <w:t xml:space="preserve"> </w:t>
      </w:r>
      <w:proofErr w:type="spellStart"/>
      <w:r w:rsidR="005E7C1C">
        <w:rPr>
          <w:color w:val="000000"/>
        </w:rPr>
        <w:t>DeltaMath</w:t>
      </w:r>
      <w:proofErr w:type="spellEnd"/>
      <w:r w:rsidR="005E7C1C">
        <w:rPr>
          <w:color w:val="000000"/>
        </w:rPr>
        <w:t xml:space="preserve"> (</w:t>
      </w:r>
      <w:r w:rsidR="00D6175F">
        <w:rPr>
          <w:color w:val="000000"/>
        </w:rPr>
        <w:t>d</w:t>
      </w:r>
      <w:r w:rsidR="005E7C1C">
        <w:rPr>
          <w:color w:val="000000"/>
        </w:rPr>
        <w:t xml:space="preserve">eltamath.com).  Your </w:t>
      </w:r>
      <w:proofErr w:type="spellStart"/>
      <w:r w:rsidR="005E7C1C">
        <w:rPr>
          <w:color w:val="000000"/>
        </w:rPr>
        <w:t>DeltaMath</w:t>
      </w:r>
      <w:proofErr w:type="spellEnd"/>
      <w:r w:rsidR="005E7C1C">
        <w:rPr>
          <w:color w:val="000000"/>
        </w:rPr>
        <w:t xml:space="preserve"> grade for the unit will be </w:t>
      </w:r>
      <w:proofErr w:type="gramStart"/>
      <w:r w:rsidR="005E7C1C">
        <w:rPr>
          <w:color w:val="000000"/>
        </w:rPr>
        <w:t>entered into</w:t>
      </w:r>
      <w:proofErr w:type="gramEnd"/>
      <w:r w:rsidR="005E7C1C">
        <w:rPr>
          <w:color w:val="000000"/>
        </w:rPr>
        <w:t xml:space="preserve"> the grade book on each unit test day. </w:t>
      </w:r>
    </w:p>
    <w:p w14:paraId="247D8F55" w14:textId="5DF0B9E0" w:rsidR="007C1872" w:rsidRDefault="007C1872" w:rsidP="009223D5">
      <w:pPr>
        <w:rPr>
          <w:b/>
        </w:rPr>
      </w:pPr>
    </w:p>
    <w:p w14:paraId="7717A036" w14:textId="6A5F4DF8" w:rsidR="00EB5406" w:rsidRDefault="00EB5406" w:rsidP="009223D5">
      <w:r>
        <w:rPr>
          <w:b/>
        </w:rPr>
        <w:t xml:space="preserve">8.  </w:t>
      </w:r>
      <w:r>
        <w:t xml:space="preserve">The </w:t>
      </w:r>
      <w:r>
        <w:rPr>
          <w:b/>
        </w:rPr>
        <w:t>Classwork</w:t>
      </w:r>
      <w:r>
        <w:t xml:space="preserve"> grade will be comprised of periodic notebook checks (announced and unannounced)</w:t>
      </w:r>
      <w:r w:rsidR="00D6175F">
        <w:t>.</w:t>
      </w:r>
      <w:r>
        <w:t xml:space="preserve">  </w:t>
      </w:r>
      <w:proofErr w:type="gramStart"/>
      <w:r>
        <w:t>We</w:t>
      </w:r>
      <w:proofErr w:type="gramEnd"/>
      <w:r>
        <w:t xml:space="preserve"> will be checking for completion of teacher led notes, student work and classroom activities.  </w:t>
      </w:r>
    </w:p>
    <w:p w14:paraId="0A76F29F" w14:textId="77777777" w:rsidR="00EB5406" w:rsidRPr="00EB5406" w:rsidRDefault="00EB5406" w:rsidP="009223D5"/>
    <w:p w14:paraId="7FF085AB" w14:textId="39E6E801" w:rsidR="007C1872" w:rsidRPr="00EB5406" w:rsidRDefault="00EB5406" w:rsidP="009223D5">
      <w:r>
        <w:rPr>
          <w:b/>
        </w:rPr>
        <w:t>9</w:t>
      </w:r>
      <w:r w:rsidR="007C1872" w:rsidRPr="00EB5406">
        <w:rPr>
          <w:b/>
        </w:rPr>
        <w:t xml:space="preserve">.  </w:t>
      </w:r>
      <w:r w:rsidR="007C1872" w:rsidRPr="00EB5406">
        <w:t xml:space="preserve">The </w:t>
      </w:r>
      <w:r w:rsidR="007C1872" w:rsidRPr="00EB5406">
        <w:rPr>
          <w:b/>
        </w:rPr>
        <w:t xml:space="preserve">student engagement </w:t>
      </w:r>
      <w:r w:rsidR="007C1872" w:rsidRPr="00EB5406">
        <w:t>g</w:t>
      </w:r>
      <w:r>
        <w:t xml:space="preserve">rade will primarily be based on the warm ups given each day at the beginning of class.  If you are arriving to class on time, immediately beginning the warm up and engaged in conversation about the solution, you will receive student engagement credit for the day. </w:t>
      </w:r>
    </w:p>
    <w:p w14:paraId="3206C13F" w14:textId="77777777" w:rsidR="009223D5" w:rsidRPr="00EB5406" w:rsidRDefault="009223D5" w:rsidP="009223D5">
      <w:pPr>
        <w:rPr>
          <w:color w:val="000000"/>
        </w:rPr>
      </w:pPr>
    </w:p>
    <w:p w14:paraId="73B5EB61" w14:textId="6EF875F7" w:rsidR="00EB5406" w:rsidRPr="00EB5406" w:rsidRDefault="00EB5406" w:rsidP="00EB5406">
      <w:r>
        <w:rPr>
          <w:b/>
        </w:rPr>
        <w:t>10</w:t>
      </w:r>
      <w:r w:rsidRPr="00EB5406">
        <w:rPr>
          <w:b/>
        </w:rPr>
        <w:t>.</w:t>
      </w:r>
      <w:r w:rsidRPr="00EB5406">
        <w:t xml:space="preserve">  </w:t>
      </w:r>
      <w:r w:rsidRPr="00EB5406">
        <w:rPr>
          <w:b/>
        </w:rPr>
        <w:t>Remediation</w:t>
      </w:r>
      <w:r w:rsidRPr="00EB5406">
        <w:t xml:space="preserve">:  </w:t>
      </w:r>
      <w:r>
        <w:t xml:space="preserve">Students are required to correct </w:t>
      </w:r>
      <w:r>
        <w:rPr>
          <w:i/>
        </w:rPr>
        <w:t>every</w:t>
      </w:r>
      <w:r>
        <w:t xml:space="preserve"> test for the opportunity to remediate.  Because each unit test will include questions from the previous unit, students may remediate a test by doing better on the next test.  The original test grade will be averaged with the better grade and replaced.  This means students should constantly be reviewing material and be sure to </w:t>
      </w:r>
      <w:r>
        <w:rPr>
          <w:i/>
        </w:rPr>
        <w:t>correct every test</w:t>
      </w:r>
      <w:r>
        <w:t xml:space="preserve"> in preparation for the next.  Please note, performance assessments are exempt from this remediation policy as they are completed in groups and therefore difficult to replicate. </w:t>
      </w:r>
      <w:r w:rsidRPr="00EB5406">
        <w:t xml:space="preserve">  </w:t>
      </w:r>
    </w:p>
    <w:p w14:paraId="01B23725" w14:textId="77777777" w:rsidR="00F56D0C" w:rsidRPr="00EB5406" w:rsidRDefault="00F56D0C" w:rsidP="009223D5">
      <w:pPr>
        <w:rPr>
          <w:b/>
          <w:color w:val="000000"/>
        </w:rPr>
      </w:pPr>
    </w:p>
    <w:p w14:paraId="2CFA46A8" w14:textId="304AFB31" w:rsidR="009223D5" w:rsidRPr="00EB5406" w:rsidRDefault="00EB5406" w:rsidP="009223D5">
      <w:r>
        <w:rPr>
          <w:b/>
        </w:rPr>
        <w:t>11</w:t>
      </w:r>
      <w:r w:rsidR="00D857C9" w:rsidRPr="00EB5406">
        <w:rPr>
          <w:b/>
        </w:rPr>
        <w:t xml:space="preserve">.  </w:t>
      </w:r>
      <w:r w:rsidR="009223D5" w:rsidRPr="00EB5406">
        <w:rPr>
          <w:b/>
        </w:rPr>
        <w:t xml:space="preserve">Absences:  </w:t>
      </w:r>
      <w:r w:rsidR="00F56D0C" w:rsidRPr="00EB5406">
        <w:t>If you are absent</w:t>
      </w:r>
      <w:r w:rsidR="00D6175F">
        <w:t>,</w:t>
      </w:r>
      <w:r w:rsidR="00F56D0C" w:rsidRPr="00EB5406">
        <w:t xml:space="preserve"> it is imperative that you make up the notes, class work, and homework immediately. This is your responsibility!  </w:t>
      </w:r>
      <w:r w:rsidR="00F86E5F" w:rsidRPr="00EB5406">
        <w:t xml:space="preserve">A schedule for each unit as well as class notes are posted on </w:t>
      </w:r>
      <w:r w:rsidR="00924064" w:rsidRPr="00EB5406">
        <w:t>Canvas</w:t>
      </w:r>
      <w:r w:rsidR="00F86E5F" w:rsidRPr="00EB5406">
        <w:t xml:space="preserve">.  </w:t>
      </w:r>
      <w:r w:rsidR="00F55011" w:rsidRPr="00EB5406">
        <w:t xml:space="preserve">If you have </w:t>
      </w:r>
      <w:r w:rsidR="00F86E5F" w:rsidRPr="00EB5406">
        <w:t xml:space="preserve">further </w:t>
      </w:r>
      <w:r w:rsidR="00F56D0C" w:rsidRPr="00EB5406">
        <w:t xml:space="preserve">questions about concepts </w:t>
      </w:r>
      <w:r w:rsidR="00D6175F">
        <w:t>from the day</w:t>
      </w:r>
      <w:r w:rsidR="00F56D0C" w:rsidRPr="00EB5406">
        <w:t xml:space="preserve"> you missed, please see </w:t>
      </w:r>
      <w:r w:rsidR="00D6175F">
        <w:t>your teacher</w:t>
      </w:r>
      <w:r w:rsidR="00F56D0C" w:rsidRPr="00EB5406">
        <w:t xml:space="preserve"> at SMART lunch.  </w:t>
      </w:r>
      <w:r w:rsidR="008C2B87" w:rsidRPr="00EB5406">
        <w:t xml:space="preserve">If you are absent on test day, </w:t>
      </w:r>
      <w:r w:rsidR="008C2B87" w:rsidRPr="00EB5406">
        <w:rPr>
          <w:b/>
        </w:rPr>
        <w:t>YOU WILL MAKE IT UP THE NEXT DAY</w:t>
      </w:r>
      <w:r w:rsidR="00F56D0C" w:rsidRPr="00EB5406">
        <w:t xml:space="preserve">.     </w:t>
      </w:r>
    </w:p>
    <w:p w14:paraId="18756810" w14:textId="77777777" w:rsidR="009223D5" w:rsidRPr="00EB5406" w:rsidRDefault="009223D5" w:rsidP="009223D5">
      <w:r w:rsidRPr="00EB5406">
        <w:t xml:space="preserve"> </w:t>
      </w:r>
    </w:p>
    <w:p w14:paraId="6B25EDCD" w14:textId="1473B286" w:rsidR="009223D5" w:rsidRPr="00EB5406" w:rsidRDefault="00EB5406" w:rsidP="00D857C9">
      <w:r>
        <w:rPr>
          <w:b/>
        </w:rPr>
        <w:t>12</w:t>
      </w:r>
      <w:r w:rsidR="00D857C9" w:rsidRPr="00EB5406">
        <w:rPr>
          <w:b/>
        </w:rPr>
        <w:t xml:space="preserve">.  </w:t>
      </w:r>
      <w:r w:rsidR="00EF5EB0" w:rsidRPr="00EB5406">
        <w:rPr>
          <w:b/>
        </w:rPr>
        <w:t xml:space="preserve">Food/Drinks and Electronic Devices: </w:t>
      </w:r>
      <w:r w:rsidR="00EF5EB0" w:rsidRPr="00EB5406">
        <w:t xml:space="preserve">Food and drinks are NOT allowed in class </w:t>
      </w:r>
      <w:proofErr w:type="gramStart"/>
      <w:r w:rsidR="00EF5EB0" w:rsidRPr="00EB5406">
        <w:t>with the exception of</w:t>
      </w:r>
      <w:proofErr w:type="gramEnd"/>
      <w:r w:rsidR="00EF5EB0" w:rsidRPr="00EB5406">
        <w:t xml:space="preserve"> bottled water. Cell phones and other electronic devices are to </w:t>
      </w:r>
      <w:r w:rsidR="007633FB" w:rsidRPr="00EB5406">
        <w:t xml:space="preserve">be put away during instructional time. </w:t>
      </w:r>
    </w:p>
    <w:p w14:paraId="2920AFF5" w14:textId="77777777" w:rsidR="00EF5EB0" w:rsidRPr="00EB5406" w:rsidRDefault="00EF5EB0" w:rsidP="00D857C9"/>
    <w:p w14:paraId="660B25CA" w14:textId="33C5A9AA" w:rsidR="00F86E5F" w:rsidRPr="00EB5406" w:rsidRDefault="007633FB" w:rsidP="00F86E5F">
      <w:r w:rsidRPr="00EB5406">
        <w:rPr>
          <w:b/>
          <w:color w:val="000000"/>
        </w:rPr>
        <w:t>1</w:t>
      </w:r>
      <w:r w:rsidR="00EB5406">
        <w:rPr>
          <w:b/>
          <w:color w:val="000000"/>
        </w:rPr>
        <w:t>3</w:t>
      </w:r>
      <w:r w:rsidR="00F86E5F" w:rsidRPr="00EB5406">
        <w:rPr>
          <w:b/>
          <w:color w:val="000000"/>
        </w:rPr>
        <w:t>.  SMART Lunch Tutorials:</w:t>
      </w:r>
      <w:r w:rsidR="00F86E5F" w:rsidRPr="00EB5406">
        <w:rPr>
          <w:color w:val="000000"/>
        </w:rPr>
        <w:t xml:space="preserve">  </w:t>
      </w:r>
      <w:r w:rsidR="00EB5406">
        <w:rPr>
          <w:color w:val="000000"/>
        </w:rPr>
        <w:t xml:space="preserve">Tuesday A-half and Friday B-half.  </w:t>
      </w:r>
      <w:r w:rsidR="007C1872" w:rsidRPr="00EB5406">
        <w:rPr>
          <w:color w:val="000000"/>
        </w:rPr>
        <w:t>I</w:t>
      </w:r>
      <w:r w:rsidR="00F86E5F" w:rsidRPr="00EB5406">
        <w:rPr>
          <w:color w:val="000000"/>
        </w:rPr>
        <w:t>t is an expectation for all students to attend 4 SMART lunches per class per quarter (2 during the first 4.5 weeks and 2 during the second 4.5 weeks).</w:t>
      </w:r>
      <w:r w:rsidR="002960B6" w:rsidRPr="00EB5406">
        <w:rPr>
          <w:color w:val="000000"/>
        </w:rPr>
        <w:t xml:space="preserve">  Each time you come to SMART lunch</w:t>
      </w:r>
      <w:r w:rsidR="00D6175F">
        <w:rPr>
          <w:color w:val="000000"/>
        </w:rPr>
        <w:t>, you are expected to sign in to receive credit</w:t>
      </w:r>
      <w:r w:rsidR="00EB5406">
        <w:rPr>
          <w:color w:val="000000"/>
        </w:rPr>
        <w:t xml:space="preserve">. </w:t>
      </w:r>
      <w:r w:rsidR="002960B6" w:rsidRPr="00EB5406">
        <w:rPr>
          <w:color w:val="000000"/>
        </w:rPr>
        <w:t xml:space="preserve"> </w:t>
      </w:r>
    </w:p>
    <w:p w14:paraId="54B5A3C7" w14:textId="77777777" w:rsidR="00CA5898" w:rsidRPr="00EB5406" w:rsidRDefault="007633FB" w:rsidP="00534DE0">
      <w:pPr>
        <w:rPr>
          <w:b/>
        </w:rPr>
      </w:pPr>
      <w:r w:rsidRPr="00EB5406">
        <w:rPr>
          <w:noProof/>
        </w:rPr>
        <w:drawing>
          <wp:anchor distT="0" distB="0" distL="114300" distR="114300" simplePos="0" relativeHeight="251664384" behindDoc="1" locked="0" layoutInCell="1" allowOverlap="1" wp14:anchorId="18D1E62A" wp14:editId="4777993F">
            <wp:simplePos x="0" y="0"/>
            <wp:positionH relativeFrom="column">
              <wp:posOffset>3854661</wp:posOffset>
            </wp:positionH>
            <wp:positionV relativeFrom="paragraph">
              <wp:posOffset>802852</wp:posOffset>
            </wp:positionV>
            <wp:extent cx="623112" cy="552450"/>
            <wp:effectExtent l="0" t="0" r="5715" b="0"/>
            <wp:wrapNone/>
            <wp:docPr id="3" name="Picture 3" descr="http://tbn0.google.com/images?q=tbn:0MSEYzuuS4QljM:http://www.worldclasspaints.com/Images/Items/Full/1036/image._default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tbn0.google.com/images?q=tbn:0MSEYzuuS4QljM:http://www.worldclasspaints.com/Images/Items/Full/1036/image._default_.png"/>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623112"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B5406">
        <w:rPr>
          <w:noProof/>
        </w:rPr>
        <w:drawing>
          <wp:anchor distT="0" distB="0" distL="114300" distR="114300" simplePos="0" relativeHeight="251656192" behindDoc="1" locked="0" layoutInCell="1" allowOverlap="1" wp14:anchorId="523EE45F" wp14:editId="51CBEC39">
            <wp:simplePos x="0" y="0"/>
            <wp:positionH relativeFrom="column">
              <wp:posOffset>70273</wp:posOffset>
            </wp:positionH>
            <wp:positionV relativeFrom="paragraph">
              <wp:posOffset>744009</wp:posOffset>
            </wp:positionV>
            <wp:extent cx="623112" cy="552450"/>
            <wp:effectExtent l="0" t="0" r="5715" b="0"/>
            <wp:wrapNone/>
            <wp:docPr id="23" name="Picture 23" descr="http://tbn0.google.com/images?q=tbn:0MSEYzuuS4QljM:http://www.worldclasspaints.com/Images/Items/Full/1036/image._default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tbn0.google.com/images?q=tbn:0MSEYzuuS4QljM:http://www.worldclasspaints.com/Images/Items/Full/1036/image._default_.png"/>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623112" cy="55245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CA5898" w:rsidRPr="00EB5406" w:rsidSect="00344135">
      <w:type w:val="continuous"/>
      <w:pgSz w:w="12240" w:h="15840"/>
      <w:pgMar w:top="576" w:right="576" w:bottom="576" w:left="5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D1F0D"/>
    <w:multiLevelType w:val="hybridMultilevel"/>
    <w:tmpl w:val="AC920CA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966CD2"/>
    <w:multiLevelType w:val="hybridMultilevel"/>
    <w:tmpl w:val="1B70E4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F356A0"/>
    <w:multiLevelType w:val="hybridMultilevel"/>
    <w:tmpl w:val="0A666B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9078E6"/>
    <w:multiLevelType w:val="singleLevel"/>
    <w:tmpl w:val="AB0211D4"/>
    <w:lvl w:ilvl="0">
      <w:start w:val="2"/>
      <w:numFmt w:val="upperLetter"/>
      <w:lvlText w:val=""/>
      <w:lvlJc w:val="left"/>
      <w:pPr>
        <w:tabs>
          <w:tab w:val="num" w:pos="360"/>
        </w:tabs>
        <w:ind w:left="360" w:hanging="360"/>
      </w:pPr>
      <w:rPr>
        <w:rFonts w:ascii="Times New Roman" w:hAnsi="Times New Roman" w:hint="default"/>
      </w:rPr>
    </w:lvl>
  </w:abstractNum>
  <w:abstractNum w:abstractNumId="4" w15:restartNumberingAfterBreak="0">
    <w:nsid w:val="2CDE7144"/>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6B9223E"/>
    <w:multiLevelType w:val="hybridMultilevel"/>
    <w:tmpl w:val="CD3E6E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FF5CC8"/>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52B352F"/>
    <w:multiLevelType w:val="hybridMultilevel"/>
    <w:tmpl w:val="13286498"/>
    <w:lvl w:ilvl="0" w:tplc="327637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0D066B"/>
    <w:multiLevelType w:val="hybridMultilevel"/>
    <w:tmpl w:val="E76CAE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26A14DB"/>
    <w:multiLevelType w:val="hybridMultilevel"/>
    <w:tmpl w:val="95A687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8F21EDA"/>
    <w:multiLevelType w:val="hybridMultilevel"/>
    <w:tmpl w:val="AC920CA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10"/>
  </w:num>
  <w:num w:numId="4">
    <w:abstractNumId w:val="0"/>
  </w:num>
  <w:num w:numId="5">
    <w:abstractNumId w:val="3"/>
  </w:num>
  <w:num w:numId="6">
    <w:abstractNumId w:val="9"/>
  </w:num>
  <w:num w:numId="7">
    <w:abstractNumId w:val="1"/>
  </w:num>
  <w:num w:numId="8">
    <w:abstractNumId w:val="2"/>
  </w:num>
  <w:num w:numId="9">
    <w:abstractNumId w:val="8"/>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F60"/>
    <w:rsid w:val="00007B77"/>
    <w:rsid w:val="00012D65"/>
    <w:rsid w:val="0003054A"/>
    <w:rsid w:val="000428E4"/>
    <w:rsid w:val="0005622C"/>
    <w:rsid w:val="000579ED"/>
    <w:rsid w:val="000664EC"/>
    <w:rsid w:val="000B1D93"/>
    <w:rsid w:val="000B313D"/>
    <w:rsid w:val="000C4892"/>
    <w:rsid w:val="000E5160"/>
    <w:rsid w:val="00122343"/>
    <w:rsid w:val="00126761"/>
    <w:rsid w:val="00126996"/>
    <w:rsid w:val="00136B3B"/>
    <w:rsid w:val="001434C7"/>
    <w:rsid w:val="00162F3B"/>
    <w:rsid w:val="00166FA2"/>
    <w:rsid w:val="001A5E07"/>
    <w:rsid w:val="001C603E"/>
    <w:rsid w:val="0020607B"/>
    <w:rsid w:val="00213F69"/>
    <w:rsid w:val="0022676C"/>
    <w:rsid w:val="002664D4"/>
    <w:rsid w:val="002772D7"/>
    <w:rsid w:val="00287DC7"/>
    <w:rsid w:val="002960B6"/>
    <w:rsid w:val="002B68B3"/>
    <w:rsid w:val="002B79DB"/>
    <w:rsid w:val="002C5EB8"/>
    <w:rsid w:val="002C7422"/>
    <w:rsid w:val="002D48AF"/>
    <w:rsid w:val="002D49D8"/>
    <w:rsid w:val="002D7936"/>
    <w:rsid w:val="002E379D"/>
    <w:rsid w:val="003023CD"/>
    <w:rsid w:val="003132AD"/>
    <w:rsid w:val="00344135"/>
    <w:rsid w:val="00360BC5"/>
    <w:rsid w:val="003B174F"/>
    <w:rsid w:val="003B7A44"/>
    <w:rsid w:val="00403739"/>
    <w:rsid w:val="00425995"/>
    <w:rsid w:val="00455F6C"/>
    <w:rsid w:val="004B4BF9"/>
    <w:rsid w:val="004B71C9"/>
    <w:rsid w:val="004E3594"/>
    <w:rsid w:val="004F58C9"/>
    <w:rsid w:val="00500641"/>
    <w:rsid w:val="005236A9"/>
    <w:rsid w:val="00523810"/>
    <w:rsid w:val="00523CA8"/>
    <w:rsid w:val="005341E3"/>
    <w:rsid w:val="00534DE0"/>
    <w:rsid w:val="00557C78"/>
    <w:rsid w:val="00594685"/>
    <w:rsid w:val="005D276F"/>
    <w:rsid w:val="005E7C1C"/>
    <w:rsid w:val="00601F94"/>
    <w:rsid w:val="00626C81"/>
    <w:rsid w:val="006444A2"/>
    <w:rsid w:val="00652173"/>
    <w:rsid w:val="00657F58"/>
    <w:rsid w:val="00693FC8"/>
    <w:rsid w:val="00694E39"/>
    <w:rsid w:val="006B6CB5"/>
    <w:rsid w:val="006C5D88"/>
    <w:rsid w:val="00750F2A"/>
    <w:rsid w:val="007633FB"/>
    <w:rsid w:val="007C1872"/>
    <w:rsid w:val="00802F60"/>
    <w:rsid w:val="0081797F"/>
    <w:rsid w:val="00872647"/>
    <w:rsid w:val="00884A42"/>
    <w:rsid w:val="008A18FC"/>
    <w:rsid w:val="008C2B87"/>
    <w:rsid w:val="008C336A"/>
    <w:rsid w:val="008D554E"/>
    <w:rsid w:val="008E1FFD"/>
    <w:rsid w:val="008E65B2"/>
    <w:rsid w:val="0091250C"/>
    <w:rsid w:val="0092094C"/>
    <w:rsid w:val="009223D5"/>
    <w:rsid w:val="00924064"/>
    <w:rsid w:val="009B182A"/>
    <w:rsid w:val="00A02231"/>
    <w:rsid w:val="00A1393C"/>
    <w:rsid w:val="00A44B1C"/>
    <w:rsid w:val="00A51A40"/>
    <w:rsid w:val="00AA0950"/>
    <w:rsid w:val="00AD4002"/>
    <w:rsid w:val="00AD42D2"/>
    <w:rsid w:val="00AE68A1"/>
    <w:rsid w:val="00B0209D"/>
    <w:rsid w:val="00B202D6"/>
    <w:rsid w:val="00B504C7"/>
    <w:rsid w:val="00B578E0"/>
    <w:rsid w:val="00B84304"/>
    <w:rsid w:val="00BA2CF0"/>
    <w:rsid w:val="00BB2D2E"/>
    <w:rsid w:val="00BD7531"/>
    <w:rsid w:val="00C12790"/>
    <w:rsid w:val="00C44CCB"/>
    <w:rsid w:val="00CA5898"/>
    <w:rsid w:val="00CB176B"/>
    <w:rsid w:val="00CC7290"/>
    <w:rsid w:val="00CD5B2E"/>
    <w:rsid w:val="00CE4B8A"/>
    <w:rsid w:val="00D15D49"/>
    <w:rsid w:val="00D6175F"/>
    <w:rsid w:val="00D768D7"/>
    <w:rsid w:val="00D857C9"/>
    <w:rsid w:val="00DE1DA1"/>
    <w:rsid w:val="00DF2545"/>
    <w:rsid w:val="00E372E0"/>
    <w:rsid w:val="00E44795"/>
    <w:rsid w:val="00E95D09"/>
    <w:rsid w:val="00EA6099"/>
    <w:rsid w:val="00EB10B3"/>
    <w:rsid w:val="00EB5406"/>
    <w:rsid w:val="00EE1558"/>
    <w:rsid w:val="00EF5EB0"/>
    <w:rsid w:val="00F15E0C"/>
    <w:rsid w:val="00F373EA"/>
    <w:rsid w:val="00F422EA"/>
    <w:rsid w:val="00F55011"/>
    <w:rsid w:val="00F56D0C"/>
    <w:rsid w:val="00F83633"/>
    <w:rsid w:val="00F86E5F"/>
    <w:rsid w:val="00F9179A"/>
    <w:rsid w:val="00FE3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FA56CD"/>
  <w15:chartTrackingRefBased/>
  <w15:docId w15:val="{90781103-5AF9-4B35-A7AC-72BFEB922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4">
    <w:name w:val="heading 4"/>
    <w:basedOn w:val="Normal"/>
    <w:next w:val="Normal"/>
    <w:qFormat/>
    <w:pPr>
      <w:keepNext/>
      <w:outlineLvl w:val="3"/>
    </w:pPr>
    <w:rPr>
      <w:rFonts w:ascii="Garamond" w:hAnsi="Garamon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Garamond" w:hAnsi="Garamond"/>
      <w:b/>
      <w:sz w:val="48"/>
    </w:rPr>
  </w:style>
  <w:style w:type="paragraph" w:styleId="BodyText">
    <w:name w:val="Body Text"/>
    <w:basedOn w:val="Normal"/>
    <w:pPr>
      <w:jc w:val="center"/>
    </w:pPr>
    <w:rPr>
      <w:rFonts w:ascii="Garamond" w:hAnsi="Garamond"/>
      <w:b/>
      <w:i/>
    </w:rPr>
  </w:style>
  <w:style w:type="paragraph" w:styleId="PlainText">
    <w:name w:val="Plain Text"/>
    <w:basedOn w:val="Normal"/>
    <w:rPr>
      <w:rFonts w:ascii="Courier New" w:hAnsi="Courier New"/>
    </w:rPr>
  </w:style>
  <w:style w:type="table" w:styleId="TableGrid">
    <w:name w:val="Table Grid"/>
    <w:basedOn w:val="TableNormal"/>
    <w:rsid w:val="00360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A5E07"/>
    <w:rPr>
      <w:color w:val="0000FF"/>
      <w:u w:val="single"/>
    </w:rPr>
  </w:style>
  <w:style w:type="paragraph" w:styleId="ListParagraph">
    <w:name w:val="List Paragraph"/>
    <w:basedOn w:val="Normal"/>
    <w:uiPriority w:val="34"/>
    <w:qFormat/>
    <w:rsid w:val="00EF5EB0"/>
    <w:pPr>
      <w:spacing w:after="200" w:line="276" w:lineRule="auto"/>
      <w:ind w:left="720"/>
      <w:contextualSpacing/>
    </w:pPr>
    <w:rPr>
      <w:rFonts w:ascii="Calibri" w:eastAsia="Calibri" w:hAnsi="Calibri"/>
      <w:sz w:val="22"/>
      <w:szCs w:val="22"/>
    </w:rPr>
  </w:style>
  <w:style w:type="character" w:styleId="UnresolvedMention">
    <w:name w:val="Unresolved Mention"/>
    <w:basedOn w:val="DefaultParagraphFont"/>
    <w:uiPriority w:val="99"/>
    <w:semiHidden/>
    <w:unhideWhenUsed/>
    <w:rsid w:val="005E7C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merkel@wcpss.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burden2@wcpss.net" TargetMode="External"/><Relationship Id="rId12" Type="http://schemas.openxmlformats.org/officeDocument/2006/relationships/image" Target="http://tbn0.google.com/images?q=tbn:0MSEYzuuS4QljM:http://www.worldclasspaints.com/Images/Items/Full/1036/image._default_.p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mailto:gray2@wcpss.net" TargetMode="External"/><Relationship Id="rId4" Type="http://schemas.openxmlformats.org/officeDocument/2006/relationships/settings" Target="settings.xml"/><Relationship Id="rId9" Type="http://schemas.openxmlformats.org/officeDocument/2006/relationships/hyperlink" Target="mailto:ccshagena@wcpss.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2EF022-608F-4147-84E5-294D64617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648</Words>
  <Characters>3699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Geometry</vt:lpstr>
    </vt:vector>
  </TitlesOfParts>
  <Company>IPSD 204</Company>
  <LinksUpToDate>false</LinksUpToDate>
  <CharactersWithSpaces>4339</CharactersWithSpaces>
  <SharedDoc>false</SharedDoc>
  <HLinks>
    <vt:vector size="36" baseType="variant">
      <vt:variant>
        <vt:i4>720939</vt:i4>
      </vt:variant>
      <vt:variant>
        <vt:i4>3</vt:i4>
      </vt:variant>
      <vt:variant>
        <vt:i4>0</vt:i4>
      </vt:variant>
      <vt:variant>
        <vt:i4>5</vt:i4>
      </vt:variant>
      <vt:variant>
        <vt:lpwstr>mailto:emerkel@wcpss.net</vt:lpwstr>
      </vt:variant>
      <vt:variant>
        <vt:lpwstr/>
      </vt:variant>
      <vt:variant>
        <vt:i4>3670106</vt:i4>
      </vt:variant>
      <vt:variant>
        <vt:i4>0</vt:i4>
      </vt:variant>
      <vt:variant>
        <vt:i4>0</vt:i4>
      </vt:variant>
      <vt:variant>
        <vt:i4>5</vt:i4>
      </vt:variant>
      <vt:variant>
        <vt:lpwstr>mailto:gray2@wcpss.net</vt:lpwstr>
      </vt:variant>
      <vt:variant>
        <vt:lpwstr/>
      </vt:variant>
      <vt:variant>
        <vt:i4>917592</vt:i4>
      </vt:variant>
      <vt:variant>
        <vt:i4>-1</vt:i4>
      </vt:variant>
      <vt:variant>
        <vt:i4>1047</vt:i4>
      </vt:variant>
      <vt:variant>
        <vt:i4>1</vt:i4>
      </vt:variant>
      <vt:variant>
        <vt:lpwstr>http://tbn0.google.com/images?q=tbn:0MSEYzuuS4QljM:http://www.worldclasspaints.com/Images/Items/Full/1036/image._default_.png</vt:lpwstr>
      </vt:variant>
      <vt:variant>
        <vt:lpwstr/>
      </vt:variant>
      <vt:variant>
        <vt:i4>917592</vt:i4>
      </vt:variant>
      <vt:variant>
        <vt:i4>-1</vt:i4>
      </vt:variant>
      <vt:variant>
        <vt:i4>1048</vt:i4>
      </vt:variant>
      <vt:variant>
        <vt:i4>1</vt:i4>
      </vt:variant>
      <vt:variant>
        <vt:lpwstr>http://tbn0.google.com/images?q=tbn:0MSEYzuuS4QljM:http://www.worldclasspaints.com/Images/Items/Full/1036/image._default_.png</vt:lpwstr>
      </vt:variant>
      <vt:variant>
        <vt:lpwstr/>
      </vt:variant>
      <vt:variant>
        <vt:i4>917592</vt:i4>
      </vt:variant>
      <vt:variant>
        <vt:i4>-1</vt:i4>
      </vt:variant>
      <vt:variant>
        <vt:i4>1049</vt:i4>
      </vt:variant>
      <vt:variant>
        <vt:i4>1</vt:i4>
      </vt:variant>
      <vt:variant>
        <vt:lpwstr>http://tbn0.google.com/images?q=tbn:0MSEYzuuS4QljM:http://www.worldclasspaints.com/Images/Items/Full/1036/image._default_.png</vt:lpwstr>
      </vt:variant>
      <vt:variant>
        <vt:lpwstr/>
      </vt:variant>
      <vt:variant>
        <vt:i4>917592</vt:i4>
      </vt:variant>
      <vt:variant>
        <vt:i4>-1</vt:i4>
      </vt:variant>
      <vt:variant>
        <vt:i4>1050</vt:i4>
      </vt:variant>
      <vt:variant>
        <vt:i4>1</vt:i4>
      </vt:variant>
      <vt:variant>
        <vt:lpwstr>http://tbn0.google.com/images?q=tbn:0MSEYzuuS4QljM:http://www.worldclasspaints.com/Images/Items/Full/1036/image._default_.png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Geometry</dc:title>
  <dc:subject/>
  <dc:creator>Instructional Technology</dc:creator>
  <cp:keywords/>
  <dc:description/>
  <cp:lastModifiedBy>Courtney Shagena</cp:lastModifiedBy>
  <cp:revision>6</cp:revision>
  <cp:lastPrinted>2007-08-22T19:48:00Z</cp:lastPrinted>
  <dcterms:created xsi:type="dcterms:W3CDTF">2019-01-15T14:20:00Z</dcterms:created>
  <dcterms:modified xsi:type="dcterms:W3CDTF">2019-01-16T19:21:00Z</dcterms:modified>
</cp:coreProperties>
</file>